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411" w:rsidRPr="00B84C72" w:rsidRDefault="002D7411" w:rsidP="00B84C72">
      <w:pPr>
        <w:spacing w:after="0" w:line="240" w:lineRule="auto"/>
        <w:contextualSpacing/>
        <w:jc w:val="center"/>
        <w:rPr>
          <w:rFonts w:ascii="Times New Roman" w:hAnsi="Times New Roman"/>
          <w:sz w:val="32"/>
          <w:szCs w:val="32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0" w:name="84b34cd1-8907-4be2-9654-5e4d7c979c34"/>
      <w:r w:rsidRPr="00925B63">
        <w:rPr>
          <w:rFonts w:ascii="Times New Roman" w:hAnsi="Times New Roman"/>
          <w:b/>
          <w:color w:val="000000"/>
          <w:sz w:val="24"/>
          <w:szCs w:val="24"/>
        </w:rPr>
        <w:t>МИНИСТЕРСТВО ОБРАЗОВАНИЯ КИРОВСКОЙ ОБЛАСТИ</w:t>
      </w:r>
      <w:bookmarkEnd w:id="0"/>
      <w:r w:rsidRPr="00925B63">
        <w:rPr>
          <w:rFonts w:ascii="Times New Roman" w:hAnsi="Times New Roman"/>
          <w:b/>
          <w:color w:val="000000"/>
          <w:sz w:val="24"/>
          <w:szCs w:val="24"/>
        </w:rPr>
        <w:t xml:space="preserve">‌‌ 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74d6ab55-f73b-48d7-ba78-c30f74a03786"/>
      <w:r w:rsidRPr="00925B63">
        <w:rPr>
          <w:rFonts w:ascii="Times New Roman" w:hAnsi="Times New Roman"/>
          <w:b/>
          <w:color w:val="000000"/>
          <w:sz w:val="24"/>
          <w:szCs w:val="24"/>
        </w:rPr>
        <w:t>ДЕПАРТАМЕНТ ОБРАЗОВАНИЯ АДМИНИСТРАЦИИ ГОРОДА КИРОВА</w:t>
      </w:r>
      <w:bookmarkEnd w:id="1"/>
      <w:r w:rsidRPr="00925B63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925B63">
        <w:rPr>
          <w:rFonts w:ascii="Times New Roman" w:hAnsi="Times New Roman"/>
          <w:color w:val="000000"/>
          <w:sz w:val="24"/>
          <w:szCs w:val="24"/>
        </w:rPr>
        <w:t>​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МБОУ СОШ №42 города Кирова</w:t>
      </w:r>
    </w:p>
    <w:p w:rsidR="00925B63" w:rsidRPr="00925B63" w:rsidRDefault="00925B63" w:rsidP="00925B63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25B63" w:rsidRPr="00925B63" w:rsidTr="00BD7D8C">
        <w:tc>
          <w:tcPr>
            <w:tcW w:w="3114" w:type="dxa"/>
          </w:tcPr>
          <w:p w:rsidR="00925B63" w:rsidRPr="00925B63" w:rsidRDefault="00925B63" w:rsidP="00925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25B63" w:rsidRPr="00925B63" w:rsidRDefault="00925B63" w:rsidP="00925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И.В. Смагина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№1 от «30» августа   2023 г.</w:t>
            </w:r>
          </w:p>
          <w:p w:rsidR="00925B63" w:rsidRPr="00925B63" w:rsidRDefault="00925B63" w:rsidP="00925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25B63" w:rsidRPr="00925B63" w:rsidRDefault="00925B63" w:rsidP="00925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И.В. Смагина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нет от «30» августа   2023 г.</w:t>
            </w:r>
          </w:p>
          <w:p w:rsidR="00925B63" w:rsidRPr="00925B63" w:rsidRDefault="00925B63" w:rsidP="00925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925B63" w:rsidRPr="00925B63" w:rsidRDefault="00925B63" w:rsidP="00925B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А.Г. Суходоев</w:t>
            </w:r>
          </w:p>
          <w:p w:rsidR="00925B63" w:rsidRPr="00925B63" w:rsidRDefault="00925B63" w:rsidP="00925B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Приказ №179-ОД от «1» сентября   2023 г.</w:t>
            </w:r>
          </w:p>
          <w:p w:rsidR="00925B63" w:rsidRPr="00925B63" w:rsidRDefault="00925B63" w:rsidP="00925B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25B63" w:rsidRPr="00925B63" w:rsidRDefault="00925B63" w:rsidP="00925B63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color w:val="000000"/>
          <w:sz w:val="24"/>
          <w:szCs w:val="24"/>
        </w:rPr>
        <w:t>‌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РАБОЧАЯ ПРОГРАММА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b/>
          <w:color w:val="000000"/>
          <w:sz w:val="24"/>
          <w:szCs w:val="24"/>
        </w:rPr>
        <w:t>учебного предмета «Русский язык»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color w:val="000000"/>
          <w:sz w:val="24"/>
          <w:szCs w:val="24"/>
        </w:rPr>
        <w:t xml:space="preserve">для обучающихся </w:t>
      </w:r>
      <w:r>
        <w:rPr>
          <w:rFonts w:ascii="Times New Roman" w:hAnsi="Times New Roman"/>
          <w:color w:val="000000"/>
          <w:sz w:val="24"/>
          <w:szCs w:val="24"/>
        </w:rPr>
        <w:t>11  класса</w:t>
      </w: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925B63">
      <w:pPr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925B63">
        <w:rPr>
          <w:rFonts w:ascii="Times New Roman" w:hAnsi="Times New Roman"/>
          <w:color w:val="000000"/>
          <w:sz w:val="24"/>
          <w:szCs w:val="24"/>
        </w:rPr>
        <w:t>​</w:t>
      </w:r>
      <w:bookmarkStart w:id="2" w:name="5ce1acce-c3fd-49bf-9494-1e3d1db3054e"/>
      <w:r w:rsidRPr="00925B63">
        <w:rPr>
          <w:rFonts w:ascii="Times New Roman" w:hAnsi="Times New Roman"/>
          <w:b/>
          <w:color w:val="000000"/>
          <w:sz w:val="24"/>
          <w:szCs w:val="24"/>
        </w:rPr>
        <w:t>город Киров</w:t>
      </w:r>
      <w:bookmarkEnd w:id="2"/>
      <w:r w:rsidRPr="00925B63">
        <w:rPr>
          <w:rFonts w:ascii="Times New Roman" w:hAnsi="Times New Roman"/>
          <w:b/>
          <w:color w:val="000000"/>
          <w:sz w:val="24"/>
          <w:szCs w:val="24"/>
        </w:rPr>
        <w:t xml:space="preserve">‌ </w:t>
      </w:r>
      <w:bookmarkStart w:id="3" w:name="f687a116-da41-41a9-8c31-63d3ecc684a2"/>
      <w:r w:rsidRPr="00925B63">
        <w:rPr>
          <w:rFonts w:ascii="Times New Roman" w:hAnsi="Times New Roman"/>
          <w:b/>
          <w:color w:val="000000"/>
          <w:sz w:val="24"/>
          <w:szCs w:val="24"/>
        </w:rPr>
        <w:t>2023</w:t>
      </w:r>
      <w:bookmarkEnd w:id="3"/>
      <w:r w:rsidRPr="00925B63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925B63">
        <w:rPr>
          <w:rFonts w:ascii="Times New Roman" w:hAnsi="Times New Roman"/>
          <w:color w:val="000000"/>
          <w:sz w:val="24"/>
          <w:szCs w:val="24"/>
        </w:rPr>
        <w:t>​</w:t>
      </w:r>
    </w:p>
    <w:p w:rsidR="002D7411" w:rsidRPr="00925B63" w:rsidRDefault="002D7411" w:rsidP="00925B6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57EF1" w:rsidRPr="00B84C72" w:rsidRDefault="00A57EF1" w:rsidP="00B84C72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2D7411" w:rsidRPr="00B84C72" w:rsidRDefault="002D7411" w:rsidP="00B84C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84C72">
        <w:rPr>
          <w:rFonts w:ascii="Times New Roman" w:hAnsi="Times New Roman"/>
          <w:b/>
          <w:sz w:val="32"/>
          <w:szCs w:val="32"/>
        </w:rPr>
        <w:lastRenderedPageBreak/>
        <w:t>Содержание</w:t>
      </w:r>
    </w:p>
    <w:p w:rsidR="00F13CF6" w:rsidRPr="009D5F4C" w:rsidRDefault="00F13CF6" w:rsidP="00B84C7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2675" w:rsidRPr="00B82675" w:rsidRDefault="00EB26D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sz w:val="28"/>
          <w:szCs w:val="28"/>
        </w:rPr>
        <w:fldChar w:fldCharType="begin"/>
      </w:r>
      <w:r w:rsidR="00F13CF6" w:rsidRPr="00B82675">
        <w:rPr>
          <w:sz w:val="28"/>
          <w:szCs w:val="28"/>
        </w:rPr>
        <w:instrText xml:space="preserve"> TOC \o "1-2" \u </w:instrText>
      </w:r>
      <w:r w:rsidRPr="00B82675">
        <w:rPr>
          <w:sz w:val="28"/>
          <w:szCs w:val="28"/>
        </w:rPr>
        <w:fldChar w:fldCharType="separate"/>
      </w:r>
      <w:r w:rsidR="00B82675" w:rsidRPr="00B82675">
        <w:rPr>
          <w:noProof/>
          <w:sz w:val="28"/>
          <w:szCs w:val="28"/>
        </w:rPr>
        <w:t>Введение</w:t>
      </w:r>
      <w:r w:rsidR="00B82675"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 xml:space="preserve">1. Планируемые результаты освоения учебного предмета «Русский язык» </w:t>
      </w:r>
      <w:r>
        <w:rPr>
          <w:noProof/>
          <w:sz w:val="28"/>
          <w:szCs w:val="28"/>
        </w:rPr>
        <w:br/>
      </w:r>
      <w:r w:rsidR="00C347B9">
        <w:rPr>
          <w:noProof/>
          <w:sz w:val="28"/>
          <w:szCs w:val="28"/>
        </w:rPr>
        <w:t>в 10</w:t>
      </w:r>
      <w:r w:rsidR="00436EEF">
        <w:rPr>
          <w:noProof/>
          <w:sz w:val="28"/>
          <w:szCs w:val="28"/>
        </w:rPr>
        <w:t>-11 классах</w:t>
      </w:r>
      <w:r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>2. Содержание учебного предмета</w:t>
      </w:r>
      <w:r w:rsidRPr="00B82675">
        <w:rPr>
          <w:noProof/>
          <w:sz w:val="28"/>
          <w:szCs w:val="28"/>
        </w:rPr>
        <w:tab/>
      </w:r>
    </w:p>
    <w:p w:rsidR="00B82675" w:rsidRPr="00B82675" w:rsidRDefault="00B82675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B82675">
        <w:rPr>
          <w:noProof/>
          <w:sz w:val="28"/>
          <w:szCs w:val="28"/>
        </w:rPr>
        <w:t xml:space="preserve">3. Тематическое планирование с указанием количества часов, отводимых </w:t>
      </w:r>
      <w:r>
        <w:rPr>
          <w:noProof/>
          <w:sz w:val="28"/>
          <w:szCs w:val="28"/>
        </w:rPr>
        <w:br/>
      </w:r>
      <w:r w:rsidRPr="00B82675">
        <w:rPr>
          <w:noProof/>
          <w:sz w:val="28"/>
          <w:szCs w:val="28"/>
        </w:rPr>
        <w:t>на освоение каждой темы</w:t>
      </w:r>
      <w:r w:rsidRPr="00B82675">
        <w:rPr>
          <w:noProof/>
          <w:sz w:val="28"/>
          <w:szCs w:val="28"/>
        </w:rPr>
        <w:tab/>
      </w:r>
    </w:p>
    <w:p w:rsidR="00B82675" w:rsidRPr="00B82675" w:rsidRDefault="00D17F77">
      <w:pPr>
        <w:pStyle w:val="12"/>
        <w:rPr>
          <w:rFonts w:asciiTheme="minorHAnsi" w:eastAsiaTheme="minorEastAsia" w:hAnsiTheme="minorHAnsi" w:cstheme="minorBidi"/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Приложение. </w:t>
      </w:r>
      <w:r w:rsidR="00C347B9" w:rsidRPr="00B82675">
        <w:rPr>
          <w:noProof/>
          <w:sz w:val="28"/>
          <w:szCs w:val="28"/>
        </w:rPr>
        <w:t>Календарно-тематическ</w:t>
      </w:r>
      <w:r w:rsidR="00C347B9">
        <w:rPr>
          <w:noProof/>
          <w:sz w:val="28"/>
          <w:szCs w:val="28"/>
        </w:rPr>
        <w:t>ое планирован</w:t>
      </w:r>
      <w:r w:rsidR="00E90435">
        <w:rPr>
          <w:noProof/>
          <w:sz w:val="28"/>
          <w:szCs w:val="28"/>
        </w:rPr>
        <w:t>ие (102</w:t>
      </w:r>
      <w:r w:rsidR="00C347B9" w:rsidRPr="00B82675">
        <w:rPr>
          <w:noProof/>
          <w:sz w:val="28"/>
          <w:szCs w:val="28"/>
        </w:rPr>
        <w:t xml:space="preserve"> часа)</w:t>
      </w:r>
      <w:r w:rsidR="00B82675" w:rsidRPr="00B82675">
        <w:rPr>
          <w:noProof/>
          <w:sz w:val="28"/>
          <w:szCs w:val="28"/>
        </w:rPr>
        <w:tab/>
      </w:r>
    </w:p>
    <w:p w:rsidR="004D7F60" w:rsidRPr="004D7F60" w:rsidRDefault="00EB26D5" w:rsidP="00436EEF">
      <w:pPr>
        <w:tabs>
          <w:tab w:val="right" w:leader="dot" w:pos="9639"/>
        </w:tabs>
        <w:spacing w:after="0" w:line="240" w:lineRule="auto"/>
        <w:ind w:right="566"/>
        <w:contextualSpacing/>
        <w:jc w:val="right"/>
        <w:rPr>
          <w:rFonts w:ascii="Times New Roman" w:eastAsia="Arial Unicode MS" w:hAnsi="Times New Roman"/>
          <w:sz w:val="28"/>
          <w:szCs w:val="28"/>
          <w:lang w:eastAsia="ru-RU"/>
        </w:rPr>
      </w:pPr>
      <w:r w:rsidRPr="00B82675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  <w:r w:rsidR="002D7411" w:rsidRPr="00B84C72">
        <w:rPr>
          <w:rFonts w:ascii="Times New Roman" w:hAnsi="Times New Roman"/>
        </w:rPr>
        <w:br w:type="page"/>
      </w:r>
    </w:p>
    <w:p w:rsidR="00124E72" w:rsidRPr="00BE5624" w:rsidRDefault="00561F9E" w:rsidP="004D7F60">
      <w:pPr>
        <w:pStyle w:val="1"/>
        <w:ind w:firstLine="0"/>
        <w:jc w:val="center"/>
      </w:pPr>
      <w:bookmarkStart w:id="4" w:name="_Toc484510810"/>
      <w:r w:rsidRPr="00BE5624">
        <w:lastRenderedPageBreak/>
        <w:t>Введение</w:t>
      </w:r>
      <w:bookmarkEnd w:id="4"/>
    </w:p>
    <w:p w:rsidR="004D7F60" w:rsidRPr="00BE5624" w:rsidRDefault="004D7F60" w:rsidP="00B84C72">
      <w:pPr>
        <w:pStyle w:val="af7"/>
        <w:ind w:firstLine="708"/>
        <w:jc w:val="both"/>
        <w:rPr>
          <w:sz w:val="30"/>
          <w:szCs w:val="30"/>
        </w:rPr>
      </w:pPr>
    </w:p>
    <w:p w:rsidR="007A2C0A" w:rsidRPr="008D101B" w:rsidRDefault="007A2C0A" w:rsidP="007A2C0A">
      <w:pPr>
        <w:pStyle w:val="af7"/>
        <w:ind w:firstLine="708"/>
        <w:jc w:val="both"/>
        <w:rPr>
          <w:iCs/>
          <w:sz w:val="28"/>
          <w:szCs w:val="28"/>
        </w:rPr>
      </w:pPr>
      <w:r w:rsidRPr="008D101B">
        <w:rPr>
          <w:sz w:val="28"/>
          <w:szCs w:val="28"/>
        </w:rPr>
        <w:t>Рабочая программа по предмету «Русский язык» (предметная область «Русский язык и литература»)</w:t>
      </w:r>
      <w:r>
        <w:rPr>
          <w:sz w:val="28"/>
          <w:szCs w:val="28"/>
        </w:rPr>
        <w:t xml:space="preserve"> для 10-11</w:t>
      </w:r>
      <w:r w:rsidRPr="008D101B">
        <w:rPr>
          <w:sz w:val="28"/>
          <w:szCs w:val="28"/>
        </w:rPr>
        <w:t xml:space="preserve"> клас</w:t>
      </w:r>
      <w:r>
        <w:rPr>
          <w:sz w:val="28"/>
          <w:szCs w:val="28"/>
        </w:rPr>
        <w:t>сов</w:t>
      </w:r>
      <w:r w:rsidRPr="008D101B">
        <w:rPr>
          <w:sz w:val="28"/>
          <w:szCs w:val="28"/>
        </w:rPr>
        <w:t xml:space="preserve"> (</w:t>
      </w:r>
      <w:r>
        <w:rPr>
          <w:sz w:val="28"/>
          <w:szCs w:val="28"/>
        </w:rPr>
        <w:t>углубленный</w:t>
      </w:r>
      <w:r w:rsidRPr="008D101B">
        <w:rPr>
          <w:sz w:val="28"/>
          <w:szCs w:val="28"/>
        </w:rPr>
        <w:t xml:space="preserve"> уровень) </w:t>
      </w:r>
      <w:r>
        <w:rPr>
          <w:sz w:val="28"/>
          <w:szCs w:val="28"/>
        </w:rPr>
        <w:t xml:space="preserve">составлена </w:t>
      </w:r>
      <w:r w:rsidRPr="008D101B">
        <w:rPr>
          <w:sz w:val="28"/>
          <w:szCs w:val="28"/>
        </w:rPr>
        <w:t xml:space="preserve">в соответствии с </w:t>
      </w:r>
      <w:r w:rsidRPr="008D101B">
        <w:rPr>
          <w:iCs/>
          <w:sz w:val="28"/>
          <w:szCs w:val="28"/>
        </w:rPr>
        <w:t xml:space="preserve">Федеральным государственным образовательным стандартом </w:t>
      </w:r>
      <w:r w:rsidRPr="008D101B">
        <w:rPr>
          <w:sz w:val="28"/>
          <w:szCs w:val="28"/>
        </w:rPr>
        <w:t>среднего</w:t>
      </w:r>
      <w:r w:rsidRPr="008D101B">
        <w:rPr>
          <w:iCs/>
          <w:sz w:val="28"/>
          <w:szCs w:val="28"/>
        </w:rPr>
        <w:t xml:space="preserve"> общего образования</w:t>
      </w:r>
      <w:r>
        <w:rPr>
          <w:iCs/>
          <w:sz w:val="28"/>
          <w:szCs w:val="28"/>
        </w:rPr>
        <w:t xml:space="preserve"> с учетом П</w:t>
      </w:r>
      <w:r w:rsidRPr="008D101B">
        <w:rPr>
          <w:iCs/>
          <w:sz w:val="28"/>
          <w:szCs w:val="28"/>
        </w:rPr>
        <w:t xml:space="preserve">римерной </w:t>
      </w:r>
      <w:r>
        <w:rPr>
          <w:iCs/>
          <w:sz w:val="28"/>
          <w:szCs w:val="28"/>
        </w:rPr>
        <w:t xml:space="preserve">основной образовательной программы среднего общего образования и авторской </w:t>
      </w:r>
      <w:r w:rsidRPr="008D101B">
        <w:rPr>
          <w:iCs/>
          <w:sz w:val="28"/>
          <w:szCs w:val="28"/>
        </w:rPr>
        <w:t xml:space="preserve">программы по русскому языку </w:t>
      </w:r>
      <w:r w:rsidRPr="008D101B">
        <w:rPr>
          <w:sz w:val="28"/>
          <w:szCs w:val="28"/>
        </w:rPr>
        <w:t xml:space="preserve">Н.Г. Гольцовой, М.А. Мищериной. </w:t>
      </w:r>
      <w:r w:rsidRPr="008D101B">
        <w:rPr>
          <w:rFonts w:eastAsia="Arial Unicode MS"/>
          <w:sz w:val="28"/>
          <w:szCs w:val="28"/>
        </w:rPr>
        <w:t xml:space="preserve">Рабочая программа </w:t>
      </w:r>
      <w:r>
        <w:rPr>
          <w:rFonts w:eastAsia="Arial Unicode MS"/>
          <w:sz w:val="28"/>
          <w:szCs w:val="28"/>
        </w:rPr>
        <w:t>подготовлена</w:t>
      </w:r>
      <w:r w:rsidRPr="008D101B">
        <w:rPr>
          <w:rFonts w:eastAsia="Arial Unicode MS"/>
          <w:sz w:val="28"/>
          <w:szCs w:val="28"/>
        </w:rPr>
        <w:t xml:space="preserve"> в рамках УМК «</w:t>
      </w:r>
      <w:r w:rsidRPr="008D101B">
        <w:rPr>
          <w:sz w:val="28"/>
          <w:szCs w:val="28"/>
        </w:rPr>
        <w:t xml:space="preserve">Русский язык. 10-11 классы / под ред. Н.Г. Гольцовой» </w:t>
      </w:r>
      <w:r w:rsidRPr="008D101B">
        <w:rPr>
          <w:rFonts w:eastAsia="Arial Unicode MS"/>
          <w:sz w:val="28"/>
          <w:szCs w:val="28"/>
        </w:rPr>
        <w:t xml:space="preserve">издательства </w:t>
      </w:r>
      <w:r w:rsidRPr="008D101B">
        <w:rPr>
          <w:sz w:val="28"/>
          <w:szCs w:val="28"/>
        </w:rPr>
        <w:t>ООО «Русское слово-учебник».</w:t>
      </w:r>
    </w:p>
    <w:p w:rsidR="009D5F4C" w:rsidRPr="00BE5624" w:rsidRDefault="009D5F4C" w:rsidP="00B84C72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6500B" w:rsidRPr="00990648" w:rsidRDefault="00BF2CBA" w:rsidP="00990648">
      <w:pPr>
        <w:pStyle w:val="1"/>
        <w:ind w:firstLine="0"/>
        <w:jc w:val="center"/>
      </w:pPr>
      <w:bookmarkStart w:id="5" w:name="_Toc434833754"/>
      <w:bookmarkStart w:id="6" w:name="_Toc484510811"/>
      <w:bookmarkStart w:id="7" w:name="_Toc434833751"/>
      <w:r w:rsidRPr="00BE5624">
        <w:t xml:space="preserve">1. Планируемые результаты освоения учебного предмета </w:t>
      </w:r>
      <w:r w:rsidR="004D7F60" w:rsidRPr="00BE5624">
        <w:t>«</w:t>
      </w:r>
      <w:r w:rsidR="00561F9E" w:rsidRPr="00BE5624">
        <w:t>Русский язык</w:t>
      </w:r>
      <w:r w:rsidR="004D7F60" w:rsidRPr="00BE5624">
        <w:t>»</w:t>
      </w:r>
      <w:r w:rsidRPr="00BE5624">
        <w:t xml:space="preserve"> в </w:t>
      </w:r>
      <w:r w:rsidR="00090204">
        <w:t>10</w:t>
      </w:r>
      <w:r w:rsidR="00436EEF">
        <w:t>-11</w:t>
      </w:r>
      <w:r w:rsidRPr="00BE5624">
        <w:t xml:space="preserve"> класс</w:t>
      </w:r>
      <w:bookmarkEnd w:id="5"/>
      <w:bookmarkEnd w:id="6"/>
      <w:r w:rsidR="00436EEF">
        <w:t>ах</w:t>
      </w:r>
    </w:p>
    <w:p w:rsidR="007A2C0A" w:rsidRDefault="007A2C0A" w:rsidP="007A2C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5589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  <w:r w:rsidRPr="006D5532">
        <w:rPr>
          <w:rFonts w:ascii="Times New Roman" w:hAnsi="Times New Roman"/>
          <w:bCs/>
          <w:sz w:val="28"/>
          <w:szCs w:val="28"/>
        </w:rPr>
        <w:t>:</w:t>
      </w:r>
      <w:r w:rsidRPr="0014558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российская гражданская идентичность, патриотизм, уважение к своему народу, чувство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готовность к служению Отечеству, его защите;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нравственное сознание и поведение на основе усвоения общечеловеческих ценностей;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7A2C0A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7A2C0A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для глухих, слабослышащих, позднооглохших обучающихся: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7A2C0A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для обучающихся с нарушениями опорно-двигательного аппарата: владение навыками пространственной и социально-бытовой ориентировки; умение самостоятельно и безопасно передвигаться в знакомом и незнакомом пространстве с использованием специального оборудования; способность к осмыслению и дифференциации картины мира, ее временно-пространственной организации;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7A2C0A" w:rsidRPr="006D5532" w:rsidRDefault="007A2C0A" w:rsidP="00E15F1A">
      <w:pPr>
        <w:pStyle w:val="s10"/>
        <w:numPr>
          <w:ilvl w:val="0"/>
          <w:numId w:val="6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для обучающихся с расстройствами аутистического спектра: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 знание своих предпочтений (ограничений) в бытовой сфере и сфере интересов.</w:t>
      </w:r>
    </w:p>
    <w:p w:rsidR="007A2C0A" w:rsidRPr="00145589" w:rsidRDefault="007A2C0A" w:rsidP="007A2C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7A2C0A" w:rsidRPr="00145589" w:rsidRDefault="007A2C0A" w:rsidP="007A2C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5589">
        <w:rPr>
          <w:rFonts w:ascii="Times New Roman" w:hAnsi="Times New Roman"/>
          <w:b/>
          <w:bCs/>
          <w:sz w:val="28"/>
          <w:szCs w:val="28"/>
        </w:rPr>
        <w:t xml:space="preserve">Метапредметные результаты: </w:t>
      </w:r>
    </w:p>
    <w:p w:rsidR="007A2C0A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lastRenderedPageBreak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умение использовать средства информационных и коммуникационных тех</w:t>
      </w:r>
      <w:r>
        <w:rPr>
          <w:bCs/>
          <w:color w:val="000000"/>
          <w:sz w:val="28"/>
          <w:szCs w:val="28"/>
        </w:rPr>
        <w:t xml:space="preserve">нологий (далее – </w:t>
      </w:r>
      <w:r w:rsidRPr="006D5532">
        <w:rPr>
          <w:bCs/>
          <w:color w:val="000000"/>
          <w:sz w:val="28"/>
          <w:szCs w:val="28"/>
        </w:rPr>
        <w:t>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умение определять назначение и функции различных социальных институтов;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7A2C0A" w:rsidRPr="006D5532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владение языковыми средствами – </w:t>
      </w:r>
      <w:r w:rsidRPr="006D5532">
        <w:rPr>
          <w:bCs/>
          <w:color w:val="000000"/>
          <w:sz w:val="28"/>
          <w:szCs w:val="28"/>
        </w:rPr>
        <w:t>умение ясно, логично и точно излагать свою точку зрения, использовать адекватные языковые средства;</w:t>
      </w:r>
    </w:p>
    <w:p w:rsidR="007A2C0A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D5532">
        <w:rPr>
          <w:bCs/>
          <w:color w:val="000000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</w:t>
      </w:r>
      <w:r>
        <w:rPr>
          <w:bCs/>
          <w:color w:val="000000"/>
          <w:sz w:val="28"/>
          <w:szCs w:val="28"/>
        </w:rPr>
        <w:t>х задач и средств их достижения;</w:t>
      </w:r>
    </w:p>
    <w:p w:rsidR="007A2C0A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4E3DF3">
        <w:rPr>
          <w:bCs/>
          <w:color w:val="000000"/>
          <w:sz w:val="28"/>
          <w:szCs w:val="28"/>
        </w:rPr>
        <w:t>для глухих, слабослышащих, позднооглохших обучающихся: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владение навыками определения и исправления специ</w:t>
      </w:r>
      <w:r>
        <w:rPr>
          <w:bCs/>
          <w:color w:val="000000"/>
          <w:sz w:val="28"/>
          <w:szCs w:val="28"/>
        </w:rPr>
        <w:t xml:space="preserve">фических ошибок </w:t>
      </w:r>
      <w:r w:rsidRPr="004E3DF3">
        <w:rPr>
          <w:bCs/>
          <w:color w:val="000000"/>
          <w:sz w:val="28"/>
          <w:szCs w:val="28"/>
        </w:rPr>
        <w:t>в письменной и устной речи;</w:t>
      </w:r>
    </w:p>
    <w:p w:rsidR="007A2C0A" w:rsidRPr="004E3DF3" w:rsidRDefault="007A2C0A" w:rsidP="00E15F1A">
      <w:pPr>
        <w:pStyle w:val="s10"/>
        <w:numPr>
          <w:ilvl w:val="0"/>
          <w:numId w:val="7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4E3DF3">
        <w:rPr>
          <w:bCs/>
          <w:color w:val="000000"/>
          <w:sz w:val="28"/>
          <w:szCs w:val="28"/>
        </w:rPr>
        <w:t>для обучающихся с расстройствами аутентического спектра: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овладение умением выполнять действия по заданному алгоритму при сопровождающей помощи педагогического работника и организующей помощи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овладение умением оценивать результат своей деятельности в соответствии с заданными эталонами при организующей помощи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 xml:space="preserve">овладение умением адекватно реагировать в </w:t>
      </w:r>
      <w:r w:rsidRPr="004E3DF3">
        <w:rPr>
          <w:bCs/>
          <w:color w:val="000000"/>
          <w:sz w:val="28"/>
          <w:szCs w:val="28"/>
        </w:rPr>
        <w:lastRenderedPageBreak/>
        <w:t>стандартной ситуации на успех и неудачу, конструктивно действовать даже в ситуациях неуспеха при организующей помощи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практических задач при организующей помощи педагога-психолога и тьютора;</w:t>
      </w:r>
      <w:r>
        <w:rPr>
          <w:bCs/>
          <w:color w:val="000000"/>
          <w:sz w:val="28"/>
          <w:szCs w:val="28"/>
        </w:rPr>
        <w:t xml:space="preserve"> </w:t>
      </w:r>
      <w:r w:rsidRPr="004E3DF3">
        <w:rPr>
          <w:bCs/>
          <w:color w:val="000000"/>
          <w:sz w:val="28"/>
          <w:szCs w:val="28"/>
        </w:rPr>
        <w:t>способность самостоятельно обратиться к педагогическому работнику в случае личных затруднений в решении ка</w:t>
      </w:r>
      <w:r>
        <w:rPr>
          <w:bCs/>
          <w:color w:val="000000"/>
          <w:sz w:val="28"/>
          <w:szCs w:val="28"/>
        </w:rPr>
        <w:t xml:space="preserve">кого-либо вопроса, </w:t>
      </w:r>
      <w:r w:rsidRPr="004E3DF3">
        <w:rPr>
          <w:bCs/>
          <w:color w:val="000000"/>
          <w:sz w:val="28"/>
          <w:szCs w:val="28"/>
        </w:rPr>
        <w:t>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информацию из различных источников.</w:t>
      </w:r>
    </w:p>
    <w:p w:rsidR="00E90435" w:rsidRPr="009D5CE6" w:rsidRDefault="00E90435" w:rsidP="009D5CE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D5618" w:rsidRDefault="00F6500B" w:rsidP="009D5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B311B">
        <w:rPr>
          <w:rFonts w:ascii="Times New Roman" w:hAnsi="Times New Roman"/>
          <w:b/>
          <w:bCs/>
          <w:sz w:val="28"/>
          <w:szCs w:val="28"/>
        </w:rPr>
        <w:t>Предметные результаты: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B160F">
        <w:rPr>
          <w:bCs/>
          <w:color w:val="000000"/>
          <w:sz w:val="28"/>
          <w:szCs w:val="28"/>
        </w:rPr>
        <w:t>сформированность понятий о нормах русского литературного языка и пр</w:t>
      </w:r>
      <w:r>
        <w:rPr>
          <w:bCs/>
          <w:color w:val="000000"/>
          <w:sz w:val="28"/>
          <w:szCs w:val="28"/>
        </w:rPr>
        <w:t>и</w:t>
      </w:r>
      <w:r w:rsidRPr="006B160F">
        <w:rPr>
          <w:bCs/>
          <w:color w:val="000000"/>
          <w:sz w:val="28"/>
          <w:szCs w:val="28"/>
        </w:rPr>
        <w:t>менение знаний о них в речевой практике;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B160F">
        <w:rPr>
          <w:bCs/>
          <w:color w:val="000000"/>
          <w:sz w:val="28"/>
          <w:szCs w:val="28"/>
        </w:rPr>
        <w:t>владение навыками самоанализа и самооценки на основе наблюдений за собственной речью;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B160F">
        <w:rPr>
          <w:bCs/>
          <w:color w:val="000000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6B160F">
        <w:rPr>
          <w:bCs/>
          <w:color w:val="000000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сформированность представлений о лингвистике как части общечеловеческого гуманитарного знания;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сформированность представлений о языке как многофункциональной развивающейся системе, о стилистических ресурсах языка;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владение знаниями о языковой норме, ее функциях и вариантах, о нормах речевого поведения в различных сферах и ситуациях общения;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владение умением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сформированность умений лингвистического анализа текстов разной функционально-стилевой и жанровой принадлежности;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владение различными приемами редактирования текстов;</w:t>
      </w:r>
    </w:p>
    <w:p w:rsidR="007A2C0A" w:rsidRDefault="007A2C0A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сформированность умений проводить лингвистический эксперимент и использовать его результаты в процессе практической речевой деятельности;</w:t>
      </w:r>
    </w:p>
    <w:p w:rsidR="007A2C0A" w:rsidRPr="007A2C0A" w:rsidRDefault="00F6500B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sz w:val="28"/>
          <w:szCs w:val="28"/>
        </w:rPr>
        <w:t xml:space="preserve"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</w:t>
      </w:r>
      <w:r w:rsidRPr="007A2C0A">
        <w:rPr>
          <w:bCs/>
          <w:sz w:val="28"/>
          <w:szCs w:val="28"/>
        </w:rPr>
        <w:lastRenderedPageBreak/>
        <w:t xml:space="preserve">нормами речевого этикета и использование их в своей речевой практике при создании устных и письменных высказываний; </w:t>
      </w:r>
    </w:p>
    <w:p w:rsidR="007A2C0A" w:rsidRPr="007A2C0A" w:rsidRDefault="002A5FF9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sz w:val="28"/>
          <w:szCs w:val="28"/>
        </w:rPr>
        <w:t>владение умением анализировать единицы различных языковых уровней (фонетический, морфемный, словообразовательный, лексический, морфологический анализы), языковые явления и факты, допускающие неоднозначную интерпретацию;</w:t>
      </w:r>
    </w:p>
    <w:p w:rsidR="007A2C0A" w:rsidRPr="007A2C0A" w:rsidRDefault="00B422D6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sz w:val="28"/>
          <w:szCs w:val="28"/>
        </w:rPr>
        <w:t>понимание коммуникативно-</w:t>
      </w:r>
      <w:r w:rsidR="00F6500B" w:rsidRPr="007A2C0A">
        <w:rPr>
          <w:bCs/>
          <w:sz w:val="28"/>
          <w:szCs w:val="28"/>
        </w:rPr>
        <w:t xml:space="preserve">эстетических возможностей лексической и грамматической синонимии и использование их в собственной речевой практике; </w:t>
      </w:r>
    </w:p>
    <w:p w:rsidR="007A2C0A" w:rsidRPr="007A2C0A" w:rsidRDefault="00F6500B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sz w:val="28"/>
          <w:szCs w:val="28"/>
        </w:rPr>
        <w:t>осознание эстетической функции родного языка, способность оценивать эстетическую сторону речевого высказывания при анализе те</w:t>
      </w:r>
      <w:r w:rsidR="00B422D6" w:rsidRPr="007A2C0A">
        <w:rPr>
          <w:bCs/>
          <w:sz w:val="28"/>
          <w:szCs w:val="28"/>
        </w:rPr>
        <w:t>кстов художественной литературы;</w:t>
      </w:r>
      <w:r w:rsidRPr="007A2C0A">
        <w:rPr>
          <w:bCs/>
          <w:sz w:val="28"/>
          <w:szCs w:val="28"/>
        </w:rPr>
        <w:t xml:space="preserve"> </w:t>
      </w:r>
    </w:p>
    <w:p w:rsidR="007A2C0A" w:rsidRDefault="00C62F3B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для слепых, слабовидящих обучающихся:</w:t>
      </w:r>
      <w:r w:rsidR="004E3DF3" w:rsidRPr="007A2C0A">
        <w:rPr>
          <w:bCs/>
          <w:color w:val="000000"/>
          <w:sz w:val="28"/>
          <w:szCs w:val="28"/>
        </w:rPr>
        <w:t xml:space="preserve"> </w:t>
      </w:r>
      <w:r w:rsidRPr="007A2C0A">
        <w:rPr>
          <w:bCs/>
          <w:color w:val="000000"/>
          <w:sz w:val="28"/>
          <w:szCs w:val="28"/>
        </w:rPr>
        <w:t>сформированность навыков письма на брайлевской печатной машинке;</w:t>
      </w:r>
    </w:p>
    <w:p w:rsidR="007A2C0A" w:rsidRDefault="00C62F3B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для глухих, слабослышащих, позднооглохших обучающихся:</w:t>
      </w:r>
      <w:r w:rsidR="004E3DF3" w:rsidRPr="007A2C0A">
        <w:rPr>
          <w:bCs/>
          <w:color w:val="000000"/>
          <w:sz w:val="28"/>
          <w:szCs w:val="28"/>
        </w:rPr>
        <w:t xml:space="preserve"> </w:t>
      </w:r>
      <w:r w:rsidRPr="007A2C0A">
        <w:rPr>
          <w:bCs/>
          <w:color w:val="000000"/>
          <w:sz w:val="28"/>
          <w:szCs w:val="28"/>
        </w:rPr>
        <w:t>сформированность и развитие основных видов ре</w:t>
      </w:r>
      <w:r w:rsidR="004E3DF3" w:rsidRPr="007A2C0A">
        <w:rPr>
          <w:bCs/>
          <w:color w:val="000000"/>
          <w:sz w:val="28"/>
          <w:szCs w:val="28"/>
        </w:rPr>
        <w:t>чевой деятельности обучающихся, как то</w:t>
      </w:r>
      <w:r w:rsidRPr="007A2C0A">
        <w:rPr>
          <w:bCs/>
          <w:color w:val="000000"/>
          <w:sz w:val="28"/>
          <w:szCs w:val="28"/>
        </w:rPr>
        <w:t xml:space="preserve"> слухозрительного восприятия (с использованием слуховых аппаратов и (или) кохлеарных имплантов), говорения, чтения, письма;</w:t>
      </w:r>
    </w:p>
    <w:p w:rsidR="00C62F3B" w:rsidRPr="007A2C0A" w:rsidRDefault="00C62F3B" w:rsidP="00E15F1A">
      <w:pPr>
        <w:pStyle w:val="s10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bCs/>
          <w:color w:val="000000"/>
          <w:sz w:val="28"/>
          <w:szCs w:val="28"/>
        </w:rPr>
      </w:pPr>
      <w:r w:rsidRPr="007A2C0A">
        <w:rPr>
          <w:bCs/>
          <w:color w:val="000000"/>
          <w:sz w:val="28"/>
          <w:szCs w:val="28"/>
        </w:rPr>
        <w:t>для обучающихся с расстройствами аутистического спектра:</w:t>
      </w:r>
      <w:r w:rsidR="004E3DF3" w:rsidRPr="007A2C0A">
        <w:rPr>
          <w:bCs/>
          <w:color w:val="000000"/>
          <w:sz w:val="28"/>
          <w:szCs w:val="28"/>
        </w:rPr>
        <w:t xml:space="preserve"> </w:t>
      </w:r>
      <w:r w:rsidRPr="007A2C0A">
        <w:rPr>
          <w:bCs/>
          <w:color w:val="000000"/>
          <w:sz w:val="28"/>
          <w:szCs w:val="28"/>
        </w:rPr>
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</w:r>
    </w:p>
    <w:p w:rsidR="00E90435" w:rsidRPr="00D875F3" w:rsidRDefault="00E90435" w:rsidP="009D5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500B" w:rsidRPr="009D5618" w:rsidRDefault="00F6500B" w:rsidP="009D5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9D5618">
        <w:rPr>
          <w:rFonts w:ascii="Times New Roman" w:hAnsi="Times New Roman"/>
          <w:bCs/>
          <w:i/>
          <w:sz w:val="28"/>
          <w:szCs w:val="28"/>
        </w:rPr>
        <w:t>Выпускник научится: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воспринимать лингвистику как часть общечеловеческого гуманитарного знания;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рассматривать язык в качестве многофункциональной развивающейся системы;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распознавать уровни и единицы языка в предъявленном тексте и видеть взаимосвязь между ними;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анализировать языковые средства, использованные в тексте, с точки зрения правильности, точности и уместности их употребления при оценке собственной и чужой речи;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отмечать отличия языка художественной литературы от других разновидностей современного русского языка;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lastRenderedPageBreak/>
        <w:t>иметь представление об историческом развитии русского языка и истории русского языкознания;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проводить самостоятельный поиск текстовой и нетекстовой информации, отбирать и анализировать полученную информацию;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</w:rPr>
      </w:pPr>
      <w:r w:rsidRPr="009D5618">
        <w:rPr>
          <w:szCs w:val="28"/>
        </w:rPr>
        <w:t>оцениватьстилистическиересурсыязыка;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сохранять стилевое единство при создании текста заданного функционального стиля;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создавать отзывы и рецензии на предложенный текст;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соблюдать культуру чтения, говорения, аудирования и письма;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</w:rPr>
      </w:pPr>
      <w:r w:rsidRPr="009D5618">
        <w:rPr>
          <w:szCs w:val="28"/>
        </w:rPr>
        <w:t>осуществлять</w:t>
      </w:r>
      <w:r>
        <w:rPr>
          <w:szCs w:val="28"/>
          <w:lang w:val="ru-RU"/>
        </w:rPr>
        <w:t xml:space="preserve"> </w:t>
      </w:r>
      <w:r w:rsidRPr="009D5618">
        <w:rPr>
          <w:szCs w:val="28"/>
        </w:rPr>
        <w:t>речевой</w:t>
      </w:r>
      <w:r>
        <w:rPr>
          <w:szCs w:val="28"/>
          <w:lang w:val="ru-RU"/>
        </w:rPr>
        <w:t xml:space="preserve"> </w:t>
      </w:r>
      <w:r w:rsidRPr="009D5618">
        <w:rPr>
          <w:szCs w:val="28"/>
        </w:rPr>
        <w:t>самоконтроль;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9D5618" w:rsidRPr="009D5618" w:rsidRDefault="009D5618" w:rsidP="00E15F1A">
      <w:pPr>
        <w:pStyle w:val="a"/>
        <w:numPr>
          <w:ilvl w:val="0"/>
          <w:numId w:val="3"/>
        </w:numPr>
        <w:spacing w:line="240" w:lineRule="auto"/>
        <w:ind w:left="567" w:hanging="425"/>
        <w:rPr>
          <w:szCs w:val="28"/>
          <w:lang w:val="ru-RU"/>
        </w:rPr>
      </w:pPr>
      <w:r w:rsidRPr="009D5618">
        <w:rPr>
          <w:szCs w:val="28"/>
          <w:lang w:val="ru-RU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9D5618" w:rsidRPr="00EC3072" w:rsidRDefault="009D5618" w:rsidP="009D5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F6500B" w:rsidRPr="00EC3072" w:rsidRDefault="00F6500B" w:rsidP="009D56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EC3072">
        <w:rPr>
          <w:rFonts w:ascii="Times New Roman" w:hAnsi="Times New Roman"/>
          <w:bCs/>
          <w:i/>
          <w:sz w:val="28"/>
          <w:szCs w:val="28"/>
        </w:rPr>
        <w:t>Выпускник получит возможность научиться: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bookmarkStart w:id="8" w:name="_Toc484510812"/>
      <w:r w:rsidRPr="00EC3072">
        <w:rPr>
          <w:szCs w:val="28"/>
          <w:lang w:val="ru-RU"/>
        </w:rPr>
        <w:t>проводить комплексный анализ языковых единиц в тексте;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выделять и описывать социальные функции русского языка;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проводить лингвистические эксперименты, связанные с социальными функциями языка, и использовать его результаты в практической речевой деятельности;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анализировать языковые явления и факты, допускающие неоднозначную интерпретацию;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lastRenderedPageBreak/>
        <w:t>характеризовать роль форм русского языка в становлении и развитии русского языка;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проводить анализ прочитанных и прослушанных текстов и представлять их в виде доклада, статьи, рецензии, резюме;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проводить комплексный лингвистический анализ текста в соответствии с его функционально-стилевой и жанровой принадлежностью;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критически оценивать устный монологический текст и устный диалогический текст;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выступать перед аудиторией с текстами различной жанровой принадлежности;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осуществлять речевой самоконтроль, самооценку, самокоррекцию;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использовать языковые средства с учетом вариативности современного русского языка;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проводить анализ коммуникативных качеств и эффективности речи;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редактировать устные и письменные тексты различных стилей и жанров на основе знаний о нормах русского литературного языка;</w:t>
      </w:r>
    </w:p>
    <w:p w:rsidR="009D5618" w:rsidRPr="00EC3072" w:rsidRDefault="009D5618" w:rsidP="00E15F1A">
      <w:pPr>
        <w:pStyle w:val="a"/>
        <w:numPr>
          <w:ilvl w:val="0"/>
          <w:numId w:val="4"/>
        </w:numPr>
        <w:spacing w:line="240" w:lineRule="auto"/>
        <w:ind w:left="567" w:hanging="425"/>
        <w:rPr>
          <w:szCs w:val="28"/>
          <w:lang w:val="ru-RU"/>
        </w:rPr>
      </w:pPr>
      <w:r w:rsidRPr="00EC3072">
        <w:rPr>
          <w:szCs w:val="28"/>
          <w:lang w:val="ru-RU"/>
        </w:rPr>
        <w:t>определять пути совершенствования собственных коммуникативных способностей и культуры речи.</w:t>
      </w:r>
    </w:p>
    <w:p w:rsidR="009D5618" w:rsidRPr="00EC3072" w:rsidRDefault="009D5618" w:rsidP="00436EEF">
      <w:pPr>
        <w:spacing w:after="0" w:line="240" w:lineRule="auto"/>
        <w:rPr>
          <w:sz w:val="28"/>
          <w:szCs w:val="28"/>
        </w:rPr>
      </w:pPr>
    </w:p>
    <w:p w:rsidR="005A6BA0" w:rsidRDefault="00BF2CBA" w:rsidP="00436EEF">
      <w:pPr>
        <w:pStyle w:val="1"/>
        <w:ind w:firstLine="0"/>
        <w:jc w:val="center"/>
      </w:pPr>
      <w:r w:rsidRPr="00B84C72">
        <w:t>2</w:t>
      </w:r>
      <w:r w:rsidR="002D7411" w:rsidRPr="00B84C72">
        <w:t xml:space="preserve">. </w:t>
      </w:r>
      <w:r w:rsidR="000C3DBB" w:rsidRPr="00B84C72">
        <w:t>Содержание учебного предмета</w:t>
      </w:r>
      <w:bookmarkEnd w:id="7"/>
      <w:bookmarkEnd w:id="8"/>
    </w:p>
    <w:p w:rsidR="00436EEF" w:rsidRPr="00436EEF" w:rsidRDefault="00436EEF" w:rsidP="00436EEF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436EEF" w:rsidRDefault="00436EEF" w:rsidP="00436EE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36EEF">
        <w:rPr>
          <w:rFonts w:ascii="Times New Roman" w:hAnsi="Times New Roman"/>
          <w:b/>
          <w:sz w:val="28"/>
          <w:szCs w:val="28"/>
          <w:lang w:eastAsia="ru-RU"/>
        </w:rPr>
        <w:t>10 класс</w:t>
      </w:r>
    </w:p>
    <w:p w:rsidR="00436EEF" w:rsidRPr="00436EEF" w:rsidRDefault="00436EEF" w:rsidP="00436EEF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655"/>
      </w:tblGrid>
      <w:tr w:rsidR="005A6BA0" w:rsidRPr="00BB5D10" w:rsidTr="00BE5624">
        <w:tc>
          <w:tcPr>
            <w:tcW w:w="675" w:type="dxa"/>
            <w:vAlign w:val="center"/>
          </w:tcPr>
          <w:p w:rsidR="005A6BA0" w:rsidRPr="00BB5D10" w:rsidRDefault="005A6BA0" w:rsidP="0043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5A6BA0" w:rsidRPr="00BB5D10" w:rsidRDefault="005A6BA0" w:rsidP="0043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655" w:type="dxa"/>
            <w:vAlign w:val="center"/>
          </w:tcPr>
          <w:p w:rsidR="005A6BA0" w:rsidRPr="00BB5D10" w:rsidRDefault="005A6BA0" w:rsidP="0043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073C2C" w:rsidRPr="00BB5D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5D10">
              <w:rPr>
                <w:rFonts w:ascii="Times New Roman" w:hAnsi="Times New Roman"/>
                <w:sz w:val="28"/>
                <w:szCs w:val="28"/>
              </w:rPr>
              <w:t>изучаемого материала</w:t>
            </w:r>
          </w:p>
        </w:tc>
      </w:tr>
      <w:tr w:rsidR="00305235" w:rsidRPr="00BB5D10" w:rsidTr="00051282">
        <w:trPr>
          <w:trHeight w:val="1312"/>
        </w:trPr>
        <w:tc>
          <w:tcPr>
            <w:tcW w:w="675" w:type="dxa"/>
          </w:tcPr>
          <w:p w:rsidR="00305235" w:rsidRPr="00BB5D10" w:rsidRDefault="00305235" w:rsidP="00436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305235" w:rsidRPr="00D11B35" w:rsidRDefault="00305235" w:rsidP="00436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Введение в науку о языке</w:t>
            </w:r>
            <w:r w:rsidRPr="00D11B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655" w:type="dxa"/>
          </w:tcPr>
          <w:p w:rsidR="00305235" w:rsidRPr="00D76BAA" w:rsidRDefault="00305235" w:rsidP="00436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iCs/>
                <w:sz w:val="28"/>
                <w:szCs w:val="28"/>
              </w:rPr>
              <w:t xml:space="preserve">Взаимосвязь различных единиц и уровней языка.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Синонимия в системе языка. Язык и общество. Язык и культура. Язык и история народа. Из истории русского языкознания. Русистика и ее разделы. Виднейшие учёные-лингвисты и их работы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Русский язык в международном и в межнациональном общении, формы его существования. Активные процессы в языке. Русский язык в кругу славянских языков. Роль старославянского языка. Взаимообогащение языков как результат взаимодействия национальных культур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Литературный язык, понятие нормы. Типы норм. Языковая норма, ее функции и типы. Динамика языковой нормы</w:t>
            </w:r>
            <w:bookmarkStart w:id="9" w:name="7cdd5"/>
            <w:bookmarkEnd w:id="9"/>
            <w:r w:rsidRPr="00D76BAA">
              <w:rPr>
                <w:rFonts w:ascii="Times New Roman" w:hAnsi="Times New Roman"/>
                <w:sz w:val="28"/>
                <w:szCs w:val="28"/>
              </w:rPr>
              <w:t>. Основные функциональные стили современного русского литературного языка. Пробле</w:t>
            </w:r>
            <w:r w:rsidRPr="00D76BAA">
              <w:rPr>
                <w:rFonts w:ascii="Times New Roman" w:hAnsi="Times New Roman"/>
                <w:sz w:val="28"/>
                <w:szCs w:val="28"/>
              </w:rPr>
              <w:lastRenderedPageBreak/>
              <w:t>мы экологии языка</w:t>
            </w:r>
          </w:p>
        </w:tc>
      </w:tr>
      <w:tr w:rsidR="00305235" w:rsidRPr="00BB5D10" w:rsidTr="005A6BA0">
        <w:tc>
          <w:tcPr>
            <w:tcW w:w="675" w:type="dxa"/>
          </w:tcPr>
          <w:p w:rsidR="00305235" w:rsidRPr="00BB5D10" w:rsidRDefault="00305235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305235" w:rsidRPr="00D11B35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Лексика. Фразеология. Лексикография </w:t>
            </w:r>
          </w:p>
        </w:tc>
        <w:tc>
          <w:tcPr>
            <w:tcW w:w="7655" w:type="dxa"/>
          </w:tcPr>
          <w:p w:rsidR="00305235" w:rsidRPr="00D76BAA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Лексическая система русского языка. Основные понятия и единицы лексики. Систематизация изученного по теме, однозначные и многозначные слова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Метафора, метонимия, синекдоха; прямое и переносное значение слова. Тропы и фигуры речи. Выразительные средства фонетики и морфемики. Изобразительные возможности графики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Смысловые отношения между словами. Омонимы. Их особенности, виды и употребление в речи. Словари омонимов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Паронимы. Их особенности, виды и употребление в речи. П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ринципы отличия слов-паронимов от других слов. Паронимический ряд.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Словари паронимов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Особенности синонимов и их употребление в речи. 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Синонимический ряд.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Идеографические, стилистические синонимы. Лексические и контекстуальные синонимы. Синонимы как выразительные средства и как средства связи. Градация. Словари синонимов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Особенности антонимов, их виды и употребление в речи.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Антонимы как выразительные средства и как средства связи. Антитеза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Лексика общеупотребительная и лексика, имеющая ограниченную сферу употребления. Сферы употребления русской лексики, заимствованные слова, пути проникновения заимствованных слов в язык и речь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Диалектизмы, жаргонизмы, термины, профессионализмы. Устаревша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я лексика: историзмы, архаизмы.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Неологизмы. Индивидуально-авторские неологизмы.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Лексика, обозначающая явления т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радиционного русского быта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; русские имена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Фразеологические единицы, их признаки и  употребление в речи. Основные источники появления фра</w:t>
            </w:r>
            <w:r w:rsidRPr="00D76BAA">
              <w:rPr>
                <w:rFonts w:ascii="Times New Roman" w:hAnsi="Times New Roman"/>
                <w:sz w:val="28"/>
                <w:szCs w:val="28"/>
              </w:rPr>
              <w:lastRenderedPageBreak/>
              <w:t>зеологизмов, значение фразеологизмов, часто встречающихся в речи. Фразеологический анализ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Словари русского языка и лингвистические справочники; их использование.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 Виды словарей.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Лексикография как раздел языкознания. Ученые-лексикографы. Печатные и электронные словари</w:t>
            </w:r>
          </w:p>
        </w:tc>
      </w:tr>
      <w:tr w:rsidR="00305235" w:rsidRPr="00BB5D10" w:rsidTr="005A6BA0">
        <w:tc>
          <w:tcPr>
            <w:tcW w:w="675" w:type="dxa"/>
          </w:tcPr>
          <w:p w:rsidR="00305235" w:rsidRPr="00BB5D10" w:rsidRDefault="00305235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01" w:type="dxa"/>
          </w:tcPr>
          <w:p w:rsidR="00305235" w:rsidRPr="00D11B35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Фонетика. Графика. Орфоэпия </w:t>
            </w:r>
          </w:p>
        </w:tc>
        <w:tc>
          <w:tcPr>
            <w:tcW w:w="7655" w:type="dxa"/>
          </w:tcPr>
          <w:p w:rsidR="00305235" w:rsidRPr="00D76BAA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Основные лингвистические единицы фонетики и графики.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Звуки и буквы. Артикуляционная и акустическая характеристика звуков. Понятие фонемы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Фонетические процессы в слове. Позиционные и исторические чередования звуков. Причины появления чередований в ходе развития языка </w:t>
            </w:r>
          </w:p>
          <w:p w:rsidR="00305235" w:rsidRPr="00D76BAA" w:rsidRDefault="00305235" w:rsidP="0088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A">
              <w:rPr>
                <w:rFonts w:ascii="Times New Roman" w:hAnsi="Times New Roman" w:cs="Times New Roman"/>
                <w:sz w:val="28"/>
                <w:szCs w:val="28"/>
              </w:rPr>
              <w:t>Фонетический анализ слова. Фонетический разбор. Фонетический принцип написания слов. Транскрипция</w:t>
            </w:r>
            <w:r w:rsidR="00D76B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235" w:rsidRPr="00D76BAA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Ударение, его характеристики в современном русском языке. Динамическое,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подвижное, разноместное ударение. Акцентологические нормы. Вариативность норм.  Логическое ударение. Роль интонации в устной речи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Орфоэпические нормы современного русского языка. Произношение гласных и согласных звуков. Орфоэпические словари</w:t>
            </w:r>
          </w:p>
        </w:tc>
      </w:tr>
      <w:tr w:rsidR="00305235" w:rsidRPr="00BB5D10" w:rsidTr="00073C2C">
        <w:trPr>
          <w:trHeight w:val="1036"/>
        </w:trPr>
        <w:tc>
          <w:tcPr>
            <w:tcW w:w="675" w:type="dxa"/>
          </w:tcPr>
          <w:p w:rsidR="00305235" w:rsidRPr="00BB5D10" w:rsidRDefault="00305235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305235" w:rsidRPr="00D11B35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Морфемика и словообразование </w:t>
            </w:r>
          </w:p>
        </w:tc>
        <w:tc>
          <w:tcPr>
            <w:tcW w:w="7655" w:type="dxa"/>
          </w:tcPr>
          <w:p w:rsidR="00305235" w:rsidRPr="00D76BAA" w:rsidRDefault="00305235" w:rsidP="008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Основные понятия морфемики. Состав слова. Морфемы корневые и аффиксальные. Основа слова. Основы производные и непроизводные</w:t>
            </w:r>
            <w:r w:rsidR="008825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Синонимичные и омонимичные морфемы. Поморфемное письмо. Принципы морфемного разбора слова: от значения слова и способа его образования к морфемной структуре</w:t>
            </w:r>
            <w:r w:rsidR="008825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Простые, сложные, производящие основы. Основные способы словообразования.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Формообразования в современном русском языке. Аналитические и синтетические формы. Супплетивизм основ. Понятие парадигмы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Морфологические способы словообразования. Словообразовательная цепочка. Чередование звуков в морфемах. Основные исторические изменения в структуре слова</w:t>
            </w:r>
            <w:r w:rsidR="00D76BAA">
              <w:rPr>
                <w:rFonts w:ascii="Times New Roman" w:hAnsi="Times New Roman"/>
                <w:sz w:val="28"/>
                <w:szCs w:val="28"/>
              </w:rPr>
              <w:t>.</w:t>
            </w:r>
            <w:r w:rsidR="0074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Обратное словообразо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lastRenderedPageBreak/>
              <w:t>вание. Лексико-семантический способ, морфолого-синтаксический способ, лексико-синтаксический способ. Стилистические возможности морфемики</w:t>
            </w:r>
            <w:r w:rsid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 w:rsidR="0074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Принципы определения способа словообразования. Словообразовательные словари. 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Грамматико-орфографи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ческие словари.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Словообразовательные нормы</w:t>
            </w:r>
          </w:p>
        </w:tc>
      </w:tr>
      <w:tr w:rsidR="00305235" w:rsidRPr="00BB5D10" w:rsidTr="005A6BA0">
        <w:tc>
          <w:tcPr>
            <w:tcW w:w="675" w:type="dxa"/>
          </w:tcPr>
          <w:p w:rsidR="00305235" w:rsidRPr="00BB5D10" w:rsidRDefault="00305235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305235" w:rsidRPr="00D11B35" w:rsidRDefault="00305235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Style w:val="aff6"/>
                <w:rFonts w:ascii="Times New Roman" w:hAnsi="Times New Roman"/>
                <w:b w:val="0"/>
                <w:sz w:val="28"/>
                <w:szCs w:val="28"/>
              </w:rPr>
              <w:t xml:space="preserve">Орфография </w:t>
            </w:r>
          </w:p>
        </w:tc>
        <w:tc>
          <w:tcPr>
            <w:tcW w:w="7655" w:type="dxa"/>
          </w:tcPr>
          <w:p w:rsidR="00305235" w:rsidRPr="00D76BAA" w:rsidRDefault="00305235" w:rsidP="00882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Основные понятия морфологии и орфографии. Взаимосвязь разделов.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Принципы русской орфографии. Морфологический принцип как ведущий принцип. Фонетические и традиционные написания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>.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Повторение и углубление сведений по морфологии и орфографии.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Правило правописания проверяемых и непроверяемых безударных гласных в корн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е слова. 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Правила написания корней с чередованием а//о, е//и; с чередованиями а(я)//им, а(я)//ин.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Трудные случаи орфографии.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 Правила правописания гласных после шипящих в разных морфемах и частях речи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Правописание гласных Ы-И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после Ц в различных частях слова.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букв </w:t>
            </w:r>
            <w:r w:rsidRPr="00D76B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Э, Е, Ё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сочетания </w:t>
            </w:r>
            <w:r w:rsidRPr="00D76B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ЙО</w:t>
            </w:r>
            <w:r w:rsidRPr="00D76BA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в различных морфемах</w:t>
            </w:r>
            <w:r w:rsidR="00D76BA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звонких и глухих, позиционные чередования. Фонетический анализ слова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непроизносимых согласных и сочетаний СЧ, ЗЧ, ШЧ, ЖЧ, СТЧ, ЗДЧ. Правописание двойных согласных в корне и на стыке морфем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Правописание гласных и согласных в приставках. Неизменяемые приставки.  Приставки на 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-З-, -С-. Гласные в приставках, зависящие от ударения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приставок ПРЕ- и ПРИ-. Условия написания приставок. Трудные случаи правописания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гласных И и Ы после приставок. Написание гласно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го И после приставок МЕЖ-,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СВЕРХ-, после заимствованных приставок (ДЕЗ-, СУБ-, ИН- и т.д.)</w:t>
            </w:r>
            <w:r w:rsidR="00D76B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Разделительные Ъ и Ь. Слог, деление слова на слоги. Графика и орфография. Строчная и про</w:t>
            </w:r>
            <w:r w:rsidRPr="00D76BAA">
              <w:rPr>
                <w:rFonts w:ascii="Times New Roman" w:hAnsi="Times New Roman"/>
                <w:sz w:val="28"/>
                <w:szCs w:val="28"/>
              </w:rPr>
              <w:lastRenderedPageBreak/>
              <w:t>писная буква. Правила переноса слов</w:t>
            </w:r>
            <w:r w:rsidR="00D76BAA">
              <w:rPr>
                <w:rFonts w:ascii="Times New Roman" w:hAnsi="Times New Roman"/>
                <w:sz w:val="28"/>
                <w:szCs w:val="28"/>
              </w:rPr>
              <w:t>.</w:t>
            </w:r>
            <w:r w:rsidR="00D76BAA" w:rsidRPr="00D76BAA">
              <w:rPr>
                <w:rFonts w:ascii="Times New Roman" w:hAnsi="Times New Roman"/>
                <w:sz w:val="28"/>
                <w:szCs w:val="28"/>
              </w:rPr>
              <w:t xml:space="preserve"> Орфографические словари</w:t>
            </w:r>
          </w:p>
        </w:tc>
      </w:tr>
      <w:tr w:rsidR="00D76BAA" w:rsidRPr="00BB5D10" w:rsidTr="00D76BAA">
        <w:trPr>
          <w:trHeight w:val="1278"/>
        </w:trPr>
        <w:tc>
          <w:tcPr>
            <w:tcW w:w="675" w:type="dxa"/>
          </w:tcPr>
          <w:p w:rsidR="00D76BAA" w:rsidRPr="00BB5D10" w:rsidRDefault="00D76BAA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701" w:type="dxa"/>
          </w:tcPr>
          <w:p w:rsidR="00D76BAA" w:rsidRPr="00D11B35" w:rsidRDefault="00D76BAA" w:rsidP="00882548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7655" w:type="dxa"/>
          </w:tcPr>
          <w:p w:rsidR="00D76BAA" w:rsidRPr="00882548" w:rsidRDefault="00D76BAA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>Систематизация знаний о частях речи. Общее грамматическое значение, морфо</w:t>
            </w:r>
            <w:r w:rsidRPr="00882548">
              <w:rPr>
                <w:rFonts w:ascii="Times New Roman" w:hAnsi="Times New Roman"/>
                <w:sz w:val="28"/>
                <w:szCs w:val="28"/>
              </w:rPr>
              <w:softHyphen/>
              <w:t>логические при</w:t>
            </w:r>
            <w:r w:rsidRPr="00882548">
              <w:rPr>
                <w:rFonts w:ascii="Times New Roman" w:hAnsi="Times New Roman"/>
                <w:sz w:val="28"/>
                <w:szCs w:val="28"/>
              </w:rPr>
              <w:softHyphen/>
              <w:t>знаки и синтаксическая роль склоняемых частей речи. Лексико-грамматические разряды существительных. Род, число, падеж, склонение. Морфологический разбор. Падежные окончания И-Е у существительных 1, 2, 3 склонения. Варианты падежных окончаний, их историческая обусловленность. Правописание суффиксов -ЕК-, -ИК-, -ЕНК-, -ИНК-, -ЕЦ-,-ИЦ-,  -ИЧК-, -ЕЧК-, -ОНЬК-,      -ЕНЬК-, -ЫШК-, -УШК-, -ЮШК-, -ЧИК-, -ЩИК-. Сложное слово. Правописание сложных имен существительных: слитное, дефисное. Составные наименования и их правописание</w:t>
            </w:r>
          </w:p>
          <w:p w:rsidR="00D76BAA" w:rsidRPr="00882548" w:rsidRDefault="00D76BAA" w:rsidP="0088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82548">
              <w:rPr>
                <w:rFonts w:ascii="Times New Roman" w:hAnsi="Times New Roman" w:cs="Times New Roman"/>
                <w:sz w:val="28"/>
                <w:szCs w:val="28"/>
              </w:rPr>
              <w:t>Существительные общего рода. Определение способа выражения рода несклоняемых существительных и аббревиатуры. Им. и Р. падеж мн. числа некоторых существительных муж</w:t>
            </w:r>
            <w:r w:rsidR="0074727B">
              <w:rPr>
                <w:rFonts w:ascii="Times New Roman" w:hAnsi="Times New Roman" w:cs="Times New Roman"/>
                <w:sz w:val="28"/>
                <w:szCs w:val="28"/>
              </w:rPr>
              <w:t>ского рода. Орфоэпические нормы</w:t>
            </w:r>
          </w:p>
        </w:tc>
      </w:tr>
      <w:tr w:rsidR="00882548" w:rsidRPr="00BB5D10" w:rsidTr="00990648">
        <w:trPr>
          <w:trHeight w:val="1281"/>
        </w:trPr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7655" w:type="dxa"/>
          </w:tcPr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>Имя прилагательное как часть речи. Лексико-грамматические разряды. Морфологический разбор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прилагательного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Переход прилагательных из одного разряда в другой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>Правописание падежных окончаний прилагательных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. Склонение качественных, относительных и притяжательных прилагательных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>Особенности образования прилагательных. Правила написания Н и НН в отыменных и отглагольных прилагательных</w:t>
            </w:r>
          </w:p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>Образование сложных прилагательных. Правила слитного и дефисного написания сложных имен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Стилистические особенности простых и сложных форм степеней сравнения. Синонимия кратких и полных форм в функции сказуемого, семантические и стилистические особенности.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Употребление притяжательных прилагательных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7655" w:type="dxa"/>
          </w:tcPr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>Имя числительное как часть речи. Лексико-грамматические разряды числительных: количественные, порядковые, собирательные. Род и число. Морфологический разбор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>Особенности склонения имен числительных. Простые, составные, сложные имена числительные. Слитное, дефисное и раздельное написание числительных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употребления числительных разных разрядов. Трудные случаи употребления собирательных числительных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7655" w:type="dxa"/>
          </w:tcPr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 xml:space="preserve">Местоимение как часть речи. Разряды местоимений. Морфологический разбор.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местоимений. Парадигма личных местоимений. Роль местоимений </w:t>
            </w:r>
            <w:r w:rsidRPr="008825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ты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8825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 </w:t>
            </w:r>
            <w:r w:rsidRPr="00882548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в речи.</w:t>
            </w:r>
            <w:r w:rsidRPr="00882548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употребления возвратного, притяжательных и определительных местоимений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Глагол </w:t>
            </w:r>
          </w:p>
        </w:tc>
        <w:tc>
          <w:tcPr>
            <w:tcW w:w="7655" w:type="dxa"/>
          </w:tcPr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 xml:space="preserve">Основные грамматические категории глагола.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Инфинитив глагола.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вида.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Переходность / непереходность глагола.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Возвратные глаголы.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Наклонение глагола. 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Морфологический разбор глагола.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Особенности образования и функционирования глаголов.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Категория времени глагола.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Спряжение глаголов.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Две основы глаголов. Формообразование глагола.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Правописание глаголов: личные окончания, употребление буквы Ь в глагольных формах, правописание суффиксов. Особенности употребления в речи различных форм глагола. Синонимия глагольных форм. Признаки глагола и прилагательного у причастия. Категория времени и залога. Образование причастий.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Переход причастий в прилагательные и существительные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>. Морфологический разбор причастий. Правописание суффиксов действительных и страдательных причастий. Правописание окончаний и суффиксов причастий</w:t>
            </w:r>
          </w:p>
          <w:p w:rsidR="00882548" w:rsidRPr="00882548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2548">
              <w:rPr>
                <w:rFonts w:ascii="Times New Roman" w:hAnsi="Times New Roman"/>
                <w:sz w:val="28"/>
                <w:szCs w:val="28"/>
              </w:rPr>
              <w:t xml:space="preserve">Правописание Н, НН в причастиях и отглагольных прилагательных. Деепричастие как форма глагола. Признаки глагола </w:t>
            </w:r>
            <w:r w:rsidRPr="008825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наречия. Морфологический разбор деепричастий. </w:t>
            </w:r>
            <w:r w:rsidRPr="00882548">
              <w:rPr>
                <w:rFonts w:ascii="Times New Roman" w:hAnsi="Times New Roman"/>
                <w:color w:val="000000"/>
                <w:sz w:val="28"/>
                <w:szCs w:val="28"/>
              </w:rPr>
              <w:t>Переход деепричастий в наречия и в предлоги.</w:t>
            </w:r>
            <w:r w:rsidRPr="00882548">
              <w:rPr>
                <w:rFonts w:ascii="Times New Roman" w:hAnsi="Times New Roman"/>
                <w:sz w:val="28"/>
                <w:szCs w:val="28"/>
              </w:rPr>
              <w:t xml:space="preserve"> Образование деепричастий несовершенного вида. Образование деепричастий совершенного вида. Грамматические нормы употребления причастий и деепричастий в речи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7655" w:type="dxa"/>
          </w:tcPr>
          <w:p w:rsidR="00882548" w:rsidRPr="00D76BAA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Грамматические особенности наречий. Обстоятельственные и определительные наречия. Образование степеней сравнения  наречий. Морфологический разбор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наречия.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наречий. Гласные на конце наречий. Наречия на шипящую. Слитное, раздельное и дефисное написание наречий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82548" w:rsidRPr="00D76BAA" w:rsidRDefault="00882548" w:rsidP="0088254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76BAA">
              <w:rPr>
                <w:rFonts w:ascii="Times New Roman" w:hAnsi="Times New Roman" w:cs="Times New Roman"/>
                <w:sz w:val="28"/>
                <w:szCs w:val="28"/>
              </w:rPr>
              <w:t>Лексико-грамматические группы и грамматические особенности категории состояния. Омонимия категории состояния, наречий на -о, -е и кратких прилагательных ср.р. ед. ч. Морфологический разбор категории состояния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Pr="00BB5D10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Служебные части речи </w:t>
            </w:r>
          </w:p>
        </w:tc>
        <w:tc>
          <w:tcPr>
            <w:tcW w:w="7655" w:type="dxa"/>
          </w:tcPr>
          <w:p w:rsidR="00882548" w:rsidRPr="00D76BAA" w:rsidRDefault="00882548" w:rsidP="00882548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Предлог как служебная часть речи. Функции предлога в речи. Производные и непроизводные предлоги. Простые и сложные предлоги. Морфологический разбор предлогов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предлогов: слитное, дефисное, раздельное написание. Грамматические нормы употребления предлогов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Союз как служебная часть речи. Классификация союзов по происхождению, синтаксическим функциям, структуре. Выразительные возможности союзов. Морфологический разбор союзов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Подчинительные союзы и союзные слова.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 союзов и сходных с ними по звучанию слов других частей речи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Частица как служебная ча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сть речи. 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Функции в речи. Разряды частиц. Морфологический разбор частиц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Правописание частиц. Раздельное и дефисное написание частиц.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Стилистические особенности употребления частиц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Отрицательные частицы и их значение. Частицы </w:t>
            </w:r>
            <w:r w:rsidRPr="00D76B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 xml:space="preserve">НЕ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D76BAA">
              <w:rPr>
                <w:rFonts w:ascii="Times New Roman" w:hAnsi="Times New Roman"/>
                <w:iCs/>
                <w:color w:val="000000"/>
                <w:sz w:val="28"/>
                <w:szCs w:val="28"/>
              </w:rPr>
              <w:t>НИ,</w:t>
            </w:r>
            <w:r w:rsidRPr="00D76BA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z w:val="28"/>
                <w:szCs w:val="28"/>
              </w:rPr>
              <w:t>их употребление. Правила правописания с разными частями речи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 xml:space="preserve">Междометие как особый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lastRenderedPageBreak/>
              <w:t>разряд слов. Морфологический разбор междометий, их</w:t>
            </w:r>
          </w:p>
          <w:p w:rsidR="00882548" w:rsidRPr="00D76BAA" w:rsidRDefault="00882548" w:rsidP="008825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правописание. Функционально-стилистические особенности употребления. Звукоподражательные слова</w:t>
            </w:r>
          </w:p>
        </w:tc>
      </w:tr>
      <w:tr w:rsidR="00882548" w:rsidRPr="00BB5D10" w:rsidTr="005A6BA0">
        <w:tc>
          <w:tcPr>
            <w:tcW w:w="675" w:type="dxa"/>
          </w:tcPr>
          <w:p w:rsidR="00882548" w:rsidRDefault="00882548" w:rsidP="008825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882548" w:rsidRPr="00D11B35" w:rsidRDefault="00882548" w:rsidP="008825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7655" w:type="dxa"/>
          </w:tcPr>
          <w:p w:rsidR="00882548" w:rsidRPr="00D76BAA" w:rsidRDefault="00882548" w:rsidP="0088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Русский язык как развивающееся явление. Трудные случаи определения частей речи. Условия перехода одной части речи в другую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Лексические, морфемные, морфологические и синтаксические синонимы. Синонимы как средства связи. Источники пополнения синонимов. Роль синонимов в речи</w:t>
            </w:r>
          </w:p>
          <w:p w:rsidR="00882548" w:rsidRPr="00D76BAA" w:rsidRDefault="00882548" w:rsidP="008825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 xml:space="preserve">Содержательность речи, точность словоупотребления, ясность, чистота, выразительность, эмоциональность речи, соблюдение норм русского литературного языка.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Самостоятельные и служебные части речи, их правописание и употребление в речи. Морфологический анализ частей речи, связь морфологии с орфографией</w:t>
            </w:r>
            <w:r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Текст. Признаки текста. Цельность и связность. Логическая последователь</w:t>
            </w:r>
            <w:r>
              <w:rPr>
                <w:rFonts w:ascii="Times New Roman" w:hAnsi="Times New Roman"/>
                <w:sz w:val="28"/>
                <w:szCs w:val="28"/>
              </w:rPr>
              <w:t>ность предложений. Единст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во темы, ключевые слова и предложения. Именительный представления. Способы и средства связи частей 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6BAA">
              <w:rPr>
                <w:rFonts w:ascii="Times New Roman" w:hAnsi="Times New Roman"/>
                <w:sz w:val="28"/>
                <w:szCs w:val="28"/>
              </w:rPr>
              <w:t>Стили литературного языка: разговорный и книжные. Их признаки. Сфера употребления. Использова-</w:t>
            </w:r>
          </w:p>
          <w:p w:rsidR="00882548" w:rsidRPr="00D76BAA" w:rsidRDefault="00882548" w:rsidP="008825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76BAA">
              <w:rPr>
                <w:rFonts w:ascii="Times New Roman" w:hAnsi="Times New Roman"/>
                <w:sz w:val="28"/>
                <w:szCs w:val="28"/>
              </w:rPr>
              <w:t>ние средств одного стиля в текстах другого стиля</w:t>
            </w:r>
          </w:p>
        </w:tc>
      </w:tr>
    </w:tbl>
    <w:p w:rsidR="000704E0" w:rsidRDefault="000704E0" w:rsidP="00D76BA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0" w:name="_Toc434833752"/>
    </w:p>
    <w:p w:rsidR="00436EEF" w:rsidRDefault="00436EEF" w:rsidP="00436EE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</w:t>
      </w:r>
      <w:r w:rsidRPr="00436EEF">
        <w:rPr>
          <w:rFonts w:ascii="Times New Roman" w:hAnsi="Times New Roman"/>
          <w:b/>
          <w:sz w:val="28"/>
          <w:szCs w:val="28"/>
          <w:lang w:eastAsia="ru-RU"/>
        </w:rPr>
        <w:t xml:space="preserve"> класс</w:t>
      </w:r>
    </w:p>
    <w:p w:rsidR="00436EEF" w:rsidRPr="00436EEF" w:rsidRDefault="00436EEF" w:rsidP="00436EEF">
      <w:pPr>
        <w:spacing w:after="0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655"/>
      </w:tblGrid>
      <w:tr w:rsidR="00436EEF" w:rsidRPr="00BB5D10" w:rsidTr="0074727B">
        <w:tc>
          <w:tcPr>
            <w:tcW w:w="675" w:type="dxa"/>
            <w:vAlign w:val="center"/>
          </w:tcPr>
          <w:p w:rsidR="00436EEF" w:rsidRPr="00BB5D10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01" w:type="dxa"/>
            <w:vAlign w:val="center"/>
          </w:tcPr>
          <w:p w:rsidR="00436EEF" w:rsidRPr="00BB5D10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Раздел</w:t>
            </w:r>
          </w:p>
        </w:tc>
        <w:tc>
          <w:tcPr>
            <w:tcW w:w="7655" w:type="dxa"/>
            <w:vAlign w:val="center"/>
          </w:tcPr>
          <w:p w:rsidR="00436EEF" w:rsidRPr="00BB5D10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5D10">
              <w:rPr>
                <w:rFonts w:ascii="Times New Roman" w:hAnsi="Times New Roman"/>
                <w:sz w:val="28"/>
                <w:szCs w:val="28"/>
              </w:rPr>
              <w:t>Содержание изучаемого материала</w:t>
            </w:r>
          </w:p>
        </w:tc>
      </w:tr>
      <w:tr w:rsidR="0074727B" w:rsidRPr="00BB5D10" w:rsidTr="0074727B">
        <w:trPr>
          <w:trHeight w:val="1312"/>
        </w:trPr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лексике, морфемике,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морфологии, орфографии </w:t>
            </w:r>
          </w:p>
          <w:p w:rsidR="0074727B" w:rsidRPr="0074727B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55" w:type="dxa"/>
          </w:tcPr>
          <w:p w:rsidR="0074727B" w:rsidRPr="0074727B" w:rsidRDefault="0074727B" w:rsidP="00747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Звуки, морфемы, слова, словосочетания, предложения. Лексическое и грамматическое значение слова. Части речи и их смысловые, морфологические и синтаксические признаки. Взаимосвязь морфологии и орфографии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Формы существования русского национального языка (литературный язык, про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сторечие, народные говоры, профессиональные разновидности, жаргон, арго). </w:t>
            </w:r>
            <w:r w:rsidRPr="0074727B">
              <w:rPr>
                <w:rFonts w:ascii="Times New Roman" w:hAnsi="Times New Roman"/>
                <w:iCs/>
                <w:sz w:val="28"/>
                <w:szCs w:val="28"/>
              </w:rPr>
              <w:t>Роль форм русского языка в становлении и развитии русского языка.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Активные процессы в лексике на современном этапе. Взаимообогащение языков как результат взаимодействия национальных культур. Проблемы экологии языка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Состав слова. Корневые и аффиксальные морфемы. Основа слова. Морфемный разбор слова. Словообразование и формообразование. Основные способы словообразования. Словообразовательные цепочки и гнезда. Словообразовательные словари. Словообразовательный разбор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Правописание проверяемых, непроверяемых и чередующихся гласных в корне слова. Употребление гласных после шипящих и Ц. Правописание проверяемых, непроизносимых и двойных согласных в корне слова. Правописание гласных и согласных в приставках. Правописание гласных И и Ы после приставок. Правописание Ъ и Ь. Употребление строчных и прописных букв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Лексико-грамматические разряды, род, число, падеж и склонение имён существительных. Несклоняемые имена существительные. Лексико-грамматические разряды прилагательных. Степень сравнения. Полная и краткая формы. Переход имён прилагательных из одного разряда в другой.</w:t>
            </w:r>
          </w:p>
          <w:p w:rsidR="0074727B" w:rsidRPr="0074727B" w:rsidRDefault="0074727B" w:rsidP="00CC6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Правописание существительных и прилагательных. Имя числительное как часть речи. Склонение имён числительных. Правописание и употребление числительных. Местоимение как часть речи. Разряды местоимений. Правописание местоимений. Глагол как часть речи. Инфинитив, вид, переходность-непереходность, возвратность, наклонение, время, спряжение. Причастие и деепричастие как глагольные формы. Действительные и страдательные причастия. Образование причастий. Н и НН в суффиксах причастий и отглаголь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ных прилагательных. Наречие как часть речи. Слитное, раздельное и дефисное написание наречий. Слова категории состояния. Морфологический разбор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 частей речи.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Понятие служебных частей речи, их отличие от знаменательных частей речи. Производные и непроизводные предлоги. Правописание предлогов. Основные группы союзов, их правописание. Частицы, их разряды. Частицы НЕ и НИ, их значение и употребление, слитное и раздельное написание с различными частями речи. Междометия и звукоподражатель</w:t>
            </w:r>
            <w:r w:rsidR="00CC6939">
              <w:rPr>
                <w:rFonts w:ascii="Times New Roman" w:hAnsi="Times New Roman"/>
                <w:sz w:val="28"/>
                <w:szCs w:val="28"/>
              </w:rPr>
              <w:t>ные слова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701" w:type="dxa"/>
          </w:tcPr>
          <w:p w:rsidR="0074727B" w:rsidRPr="0074727B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7655" w:type="dxa"/>
          </w:tcPr>
          <w:p w:rsidR="0074727B" w:rsidRPr="00CC6939" w:rsidRDefault="00CC6939" w:rsidP="00CC69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  <w:r w:rsidR="0074727B" w:rsidRPr="00CC6939">
              <w:rPr>
                <w:rFonts w:ascii="Times New Roman" w:hAnsi="Times New Roman"/>
                <w:sz w:val="28"/>
                <w:szCs w:val="28"/>
              </w:rPr>
              <w:t>синтаксические единицы. Виды синтаксической связи. Синтаксическ</w:t>
            </w:r>
            <w:r w:rsidRPr="00CC6939">
              <w:rPr>
                <w:rFonts w:ascii="Times New Roman" w:hAnsi="Times New Roman"/>
                <w:sz w:val="28"/>
                <w:szCs w:val="28"/>
              </w:rPr>
              <w:t xml:space="preserve">ие нормы. Синтаксический анализ </w:t>
            </w:r>
            <w:r w:rsidR="0074727B" w:rsidRPr="00CC6939">
              <w:rPr>
                <w:rFonts w:ascii="Times New Roman" w:hAnsi="Times New Roman"/>
                <w:sz w:val="28"/>
                <w:szCs w:val="28"/>
              </w:rPr>
              <w:t>словосочетаний и предложений</w:t>
            </w:r>
            <w:r w:rsidRP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4727B" w:rsidRPr="00CC6939">
              <w:rPr>
                <w:rStyle w:val="FontStyle38"/>
                <w:sz w:val="28"/>
                <w:szCs w:val="28"/>
              </w:rPr>
              <w:t>Три основных направле</w:t>
            </w:r>
            <w:r w:rsidR="0074727B" w:rsidRPr="00CC6939">
              <w:rPr>
                <w:rStyle w:val="FontStyle38"/>
                <w:sz w:val="28"/>
                <w:szCs w:val="28"/>
              </w:rPr>
              <w:softHyphen/>
              <w:t>н</w:t>
            </w:r>
            <w:r w:rsidRPr="00CC6939">
              <w:rPr>
                <w:rStyle w:val="FontStyle38"/>
                <w:sz w:val="28"/>
                <w:szCs w:val="28"/>
              </w:rPr>
              <w:t xml:space="preserve">ия в истории русской пунктуации. </w:t>
            </w:r>
            <w:r w:rsidR="0074727B" w:rsidRPr="00CC6939">
              <w:rPr>
                <w:rFonts w:ascii="Times New Roman" w:hAnsi="Times New Roman"/>
                <w:sz w:val="28"/>
                <w:szCs w:val="28"/>
              </w:rPr>
              <w:t>Принципы русской пунктуации. Основные правила пунктуации. Разделительные, выделительные, соединительные и многофункциональные знаки препинания. Пунктуационный разбор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4727B" w:rsidRPr="0074727B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7655" w:type="dxa"/>
          </w:tcPr>
          <w:p w:rsidR="0074727B" w:rsidRPr="00CC6939" w:rsidRDefault="0074727B" w:rsidP="00CC69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color w:val="000000"/>
                <w:sz w:val="28"/>
                <w:szCs w:val="28"/>
              </w:rPr>
              <w:t>Типы словосочетаний. Виды синтаксической связи в словосочетании (управление, согласование, примыкание). Грамматическая характеристика каждого типа. Отличие словосочетаний от грамматической основы и предложно-падежных сочетаний слов</w:t>
            </w:r>
            <w:r w:rsidR="00CC69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 </w:t>
            </w:r>
            <w:r w:rsidRPr="00CC6939">
              <w:rPr>
                <w:rFonts w:ascii="Times New Roman" w:hAnsi="Times New Roman"/>
                <w:color w:val="000000"/>
                <w:sz w:val="28"/>
                <w:szCs w:val="28"/>
              </w:rPr>
              <w:t>Трудные случаи определения</w:t>
            </w:r>
            <w:r w:rsidRPr="00CC6939">
              <w:rPr>
                <w:rFonts w:ascii="Times New Roman" w:hAnsi="Times New Roman"/>
                <w:sz w:val="28"/>
                <w:szCs w:val="28"/>
              </w:rPr>
              <w:t xml:space="preserve"> типы подчинительной связи в словосочетании. Построение словосочетаний разных типов. Синонимия словосочетаний. Синтаксический разбор словосочетания</w:t>
            </w:r>
          </w:p>
        </w:tc>
      </w:tr>
      <w:tr w:rsidR="0074727B" w:rsidRPr="00BB5D10" w:rsidTr="0074727B">
        <w:trPr>
          <w:trHeight w:val="1036"/>
        </w:trPr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74727B" w:rsidRPr="0074727B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7655" w:type="dxa"/>
          </w:tcPr>
          <w:p w:rsidR="0074727B" w:rsidRPr="0074727B" w:rsidRDefault="0074727B" w:rsidP="00CC69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Предложение как основная единица языка, средство выражения мысли.</w:t>
            </w:r>
            <w:r w:rsidRPr="0074727B">
              <w:rPr>
                <w:rStyle w:val="FontStyle38"/>
                <w:sz w:val="28"/>
                <w:szCs w:val="28"/>
              </w:rPr>
              <w:t xml:space="preserve">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Основные признаки предложения. Классификация предложений. Предложения простые и сложные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Предикативная основа предложения. Актуальное членение предложения. Тема и рема в предложении. Синтаксический разбор предложения. Пунктуационный  анализ предложения. Роль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интонации в предложении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Простое неосложненное предложение</w:t>
            </w:r>
          </w:p>
        </w:tc>
        <w:tc>
          <w:tcPr>
            <w:tcW w:w="7655" w:type="dxa"/>
          </w:tcPr>
          <w:p w:rsidR="0074727B" w:rsidRPr="0074727B" w:rsidRDefault="0074727B" w:rsidP="00CC6939">
            <w:pPr>
              <w:pStyle w:val="Style26"/>
              <w:ind w:firstLine="5"/>
              <w:rPr>
                <w:sz w:val="28"/>
                <w:szCs w:val="28"/>
              </w:rPr>
            </w:pPr>
            <w:r w:rsidRPr="0074727B">
              <w:rPr>
                <w:rStyle w:val="FontStyle38"/>
                <w:sz w:val="28"/>
                <w:szCs w:val="28"/>
              </w:rPr>
              <w:t>Обобщение сведений о способах выражения подлежащего; правиль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ное согласование со ска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зуемым. Способы выра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жения сказуемого. Прие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мы различения  разных типов сказуемого в зави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симости от выражения в них лексического и грам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матического значений. Тире между подлежащим и сказуемым</w:t>
            </w:r>
            <w:r w:rsidR="00CC6939">
              <w:rPr>
                <w:rStyle w:val="FontStyle38"/>
                <w:sz w:val="28"/>
                <w:szCs w:val="28"/>
              </w:rPr>
              <w:t xml:space="preserve">. </w:t>
            </w:r>
            <w:r w:rsidRPr="0074727B">
              <w:rPr>
                <w:rStyle w:val="FontStyle38"/>
                <w:sz w:val="28"/>
                <w:szCs w:val="28"/>
              </w:rPr>
              <w:t>Простые осложненные и неосложненные предложения. Виды простых предложений по цели высказывания и по эмоциональной окраске. Предложения утвердительные и отрицательные</w:t>
            </w:r>
            <w:r w:rsidR="00CC6939">
              <w:rPr>
                <w:rStyle w:val="FontStyle38"/>
                <w:sz w:val="28"/>
                <w:szCs w:val="28"/>
              </w:rPr>
              <w:t xml:space="preserve">. </w:t>
            </w:r>
            <w:r w:rsidRPr="0074727B">
              <w:rPr>
                <w:sz w:val="28"/>
                <w:szCs w:val="28"/>
              </w:rPr>
              <w:t>Второстепенные члены предложения. Распространенные и нераспространённые предложения. Синкретичные члены предложения</w:t>
            </w:r>
            <w:r w:rsidR="00CC6939">
              <w:rPr>
                <w:sz w:val="28"/>
                <w:szCs w:val="28"/>
              </w:rPr>
              <w:t xml:space="preserve">. </w:t>
            </w:r>
            <w:r w:rsidRPr="0074727B">
              <w:rPr>
                <w:rStyle w:val="FontStyle38"/>
                <w:sz w:val="28"/>
                <w:szCs w:val="28"/>
              </w:rPr>
              <w:t>Виды предло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жений по составу грам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матической основы. Двусоставные и односоставные предложения. Виды односоставных предложений.  Способы выражения главного члена в односоставных предложениях</w:t>
            </w:r>
            <w:r w:rsidR="00CC6939">
              <w:rPr>
                <w:rStyle w:val="FontStyle38"/>
                <w:sz w:val="28"/>
                <w:szCs w:val="28"/>
              </w:rPr>
              <w:t>.</w:t>
            </w:r>
          </w:p>
          <w:p w:rsidR="0074727B" w:rsidRPr="0074727B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Style w:val="FontStyle38"/>
                <w:sz w:val="28"/>
                <w:szCs w:val="28"/>
              </w:rPr>
              <w:t xml:space="preserve">Полные и неполные предложения.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Тире в неполном предложении. Соединительное тире. Интонационное тире. Синтаксический разбор простого неосложнённого предложения</w:t>
            </w:r>
          </w:p>
          <w:p w:rsidR="0074727B" w:rsidRPr="0074727B" w:rsidRDefault="0074727B" w:rsidP="0074727B">
            <w:pPr>
              <w:spacing w:after="0" w:line="240" w:lineRule="auto"/>
              <w:rPr>
                <w:rStyle w:val="FontStyle38"/>
                <w:sz w:val="28"/>
                <w:szCs w:val="28"/>
              </w:rPr>
            </w:pPr>
            <w:r w:rsidRPr="0074727B">
              <w:rPr>
                <w:rStyle w:val="FontStyle38"/>
                <w:sz w:val="28"/>
                <w:szCs w:val="28"/>
              </w:rPr>
              <w:t xml:space="preserve">Порядок слов в простом предложении. Выразительные средства синтаксиса: эллипсис, инверсия, анаформа и др.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Синонимия разных типов простого предложения</w:t>
            </w:r>
            <w:r w:rsidR="00CC6939">
              <w:rPr>
                <w:rFonts w:ascii="Times New Roman" w:hAnsi="Times New Roman"/>
                <w:sz w:val="28"/>
                <w:szCs w:val="28"/>
              </w:rPr>
              <w:t>.</w:t>
            </w:r>
            <w:r w:rsidR="00CC6939">
              <w:rPr>
                <w:rStyle w:val="FontStyle38"/>
                <w:sz w:val="28"/>
                <w:szCs w:val="28"/>
              </w:rPr>
              <w:t xml:space="preserve"> </w:t>
            </w:r>
            <w:r w:rsidR="00CC6939">
              <w:rPr>
                <w:rFonts w:ascii="Times New Roman" w:hAnsi="Times New Roman"/>
                <w:sz w:val="28"/>
                <w:szCs w:val="28"/>
              </w:rPr>
              <w:t>З</w:t>
            </w:r>
            <w:r w:rsidRPr="0074727B">
              <w:rPr>
                <w:rFonts w:ascii="Times New Roman" w:hAnsi="Times New Roman"/>
                <w:iCs/>
                <w:sz w:val="28"/>
                <w:szCs w:val="28"/>
              </w:rPr>
              <w:t xml:space="preserve">наки препинания в предложениях разных типов. 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Нормативное построение словосочетаний и предложе</w:t>
            </w:r>
            <w:r w:rsidR="00CC6939">
              <w:rPr>
                <w:rFonts w:ascii="Times New Roman" w:hAnsi="Times New Roman"/>
                <w:sz w:val="28"/>
                <w:szCs w:val="28"/>
              </w:rPr>
              <w:t>ний разных типов</w:t>
            </w:r>
          </w:p>
        </w:tc>
      </w:tr>
      <w:tr w:rsidR="0074727B" w:rsidRPr="00BB5D10" w:rsidTr="00CC6939">
        <w:trPr>
          <w:trHeight w:val="983"/>
        </w:trPr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7655" w:type="dxa"/>
          </w:tcPr>
          <w:p w:rsidR="0074727B" w:rsidRPr="0074727B" w:rsidRDefault="0074727B" w:rsidP="00CC6939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4727B">
              <w:rPr>
                <w:rStyle w:val="FontStyle32"/>
                <w:b w:val="0"/>
                <w:sz w:val="28"/>
                <w:szCs w:val="28"/>
              </w:rPr>
              <w:t xml:space="preserve">Однородные члены предложения.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в предложе</w:t>
            </w:r>
            <w:r w:rsidRPr="0074727B">
              <w:rPr>
                <w:rStyle w:val="FontStyle36"/>
                <w:sz w:val="28"/>
                <w:szCs w:val="28"/>
              </w:rPr>
              <w:softHyphen/>
              <w:t>ниях с однородными членами. Группы сочинительных союзов. Знаки препинания при однородных членах, соединенных неповторяющимися союзами. Знаки препи</w:t>
            </w:r>
            <w:r w:rsidRPr="0074727B">
              <w:rPr>
                <w:rStyle w:val="FontStyle36"/>
                <w:sz w:val="28"/>
                <w:szCs w:val="28"/>
              </w:rPr>
              <w:softHyphen/>
              <w:t xml:space="preserve">нания при однородных членах, соединенных повторяющимися и </w:t>
            </w:r>
            <w:r w:rsidRPr="0074727B">
              <w:rPr>
                <w:rStyle w:val="FontStyle36"/>
                <w:sz w:val="28"/>
                <w:szCs w:val="28"/>
              </w:rPr>
              <w:lastRenderedPageBreak/>
              <w:t xml:space="preserve">парными союзами. </w:t>
            </w:r>
            <w:r w:rsidRPr="0074727B">
              <w:rPr>
                <w:rStyle w:val="FontStyle38"/>
                <w:sz w:val="28"/>
                <w:szCs w:val="28"/>
              </w:rPr>
              <w:t>Случаи от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сутствия запятой перед союзом </w:t>
            </w:r>
            <w:r w:rsidRPr="0074727B">
              <w:rPr>
                <w:rStyle w:val="FontStyle37"/>
                <w:sz w:val="28"/>
                <w:szCs w:val="28"/>
              </w:rPr>
              <w:t>как</w:t>
            </w:r>
            <w:r w:rsidR="00CC6939">
              <w:rPr>
                <w:rStyle w:val="FontStyle37"/>
                <w:sz w:val="28"/>
                <w:szCs w:val="28"/>
              </w:rPr>
              <w:t>.</w:t>
            </w:r>
            <w:r w:rsidR="00CC6939">
              <w:rPr>
                <w:rStyle w:val="FontStyle38"/>
                <w:sz w:val="28"/>
                <w:szCs w:val="28"/>
              </w:rPr>
              <w:t xml:space="preserve">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при однородных и неоднородных определениях. Знаки препинания при однородных и неоднородных приложениях. Синтаксический и пунктуационный разбор предложений с однородными членами</w:t>
            </w:r>
            <w:r w:rsidR="00CC6939">
              <w:rPr>
                <w:rStyle w:val="FontStyle36"/>
                <w:sz w:val="28"/>
                <w:szCs w:val="28"/>
              </w:rPr>
              <w:t>.</w:t>
            </w:r>
            <w:r w:rsidR="00CC6939">
              <w:rPr>
                <w:rStyle w:val="FontStyle32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Pr="0074727B">
              <w:rPr>
                <w:rStyle w:val="FontStyle32"/>
                <w:b w:val="0"/>
                <w:sz w:val="28"/>
                <w:szCs w:val="28"/>
              </w:rPr>
              <w:t xml:space="preserve">Обобщающие слова при однородных членах.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при обобщающих словах, их функции</w:t>
            </w:r>
            <w:r w:rsidR="00CC6939">
              <w:rPr>
                <w:rStyle w:val="FontStyle36"/>
                <w:sz w:val="28"/>
                <w:szCs w:val="28"/>
              </w:rPr>
              <w:t>.</w:t>
            </w:r>
            <w:r w:rsidR="00CC6939">
              <w:rPr>
                <w:rStyle w:val="FontStyle32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Pr="0074727B">
              <w:rPr>
                <w:rStyle w:val="FontStyle32"/>
                <w:b w:val="0"/>
                <w:sz w:val="28"/>
                <w:szCs w:val="28"/>
              </w:rPr>
              <w:t xml:space="preserve">Обособленные члены предложения.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при обособ</w:t>
            </w:r>
            <w:r w:rsidRPr="0074727B">
              <w:rPr>
                <w:rStyle w:val="FontStyle36"/>
                <w:sz w:val="28"/>
                <w:szCs w:val="28"/>
              </w:rPr>
              <w:softHyphen/>
              <w:t>ленных членах предложения. Уточняющие члены предложения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6"/>
                <w:sz w:val="28"/>
                <w:szCs w:val="28"/>
              </w:rPr>
              <w:t>Обособленные и необособленные опре</w:t>
            </w:r>
            <w:r w:rsidRPr="0074727B">
              <w:rPr>
                <w:rStyle w:val="FontStyle36"/>
                <w:sz w:val="28"/>
                <w:szCs w:val="28"/>
              </w:rPr>
              <w:softHyphen/>
              <w:t>деления.</w:t>
            </w:r>
            <w:r w:rsidRPr="0074727B">
              <w:rPr>
                <w:rStyle w:val="FontStyle38"/>
                <w:sz w:val="28"/>
                <w:szCs w:val="28"/>
              </w:rPr>
              <w:t xml:space="preserve"> Предложения с  рас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пространенными определениями, выраженными причастиями и прилагательными.</w:t>
            </w:r>
            <w:r w:rsidRPr="0074727B">
              <w:rPr>
                <w:rStyle w:val="FontStyle36"/>
                <w:sz w:val="28"/>
                <w:szCs w:val="28"/>
              </w:rPr>
              <w:t xml:space="preserve"> Обособленные приложений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6"/>
                <w:sz w:val="28"/>
                <w:szCs w:val="28"/>
              </w:rPr>
              <w:t xml:space="preserve">Обособленные и необособленные обстоятельства. </w:t>
            </w:r>
            <w:r w:rsidRPr="0074727B">
              <w:rPr>
                <w:rStyle w:val="FontStyle38"/>
                <w:sz w:val="28"/>
                <w:szCs w:val="28"/>
              </w:rPr>
              <w:t>Обособление об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стоятельств, вы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раженных дее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причастиями. Грамматическая норма. Обособ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ление обстоя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тельств, выра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женных сущест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вительными. </w:t>
            </w:r>
            <w:r w:rsidRPr="0074727B">
              <w:rPr>
                <w:rStyle w:val="FontStyle36"/>
                <w:sz w:val="28"/>
                <w:szCs w:val="28"/>
              </w:rPr>
              <w:t>Обособленные и необособленные дополнения</w:t>
            </w:r>
          </w:p>
          <w:p w:rsidR="0074727B" w:rsidRPr="0074727B" w:rsidRDefault="0074727B" w:rsidP="0074727B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4727B">
              <w:rPr>
                <w:rStyle w:val="FontStyle36"/>
                <w:sz w:val="28"/>
                <w:szCs w:val="28"/>
              </w:rPr>
              <w:t>Уточняющие, пояснительные и присо</w:t>
            </w:r>
            <w:r w:rsidRPr="0074727B">
              <w:rPr>
                <w:rStyle w:val="FontStyle36"/>
                <w:sz w:val="28"/>
                <w:szCs w:val="28"/>
              </w:rPr>
              <w:softHyphen/>
              <w:t>единительные члены предложения. Параллельные синтаксические конструкции</w:t>
            </w:r>
          </w:p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Style w:val="FontStyle36"/>
                <w:sz w:val="28"/>
                <w:szCs w:val="28"/>
              </w:rPr>
              <w:t xml:space="preserve">Способы выражения сравнения в русском языке. Знаки препинания при сравнительном обороте.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27B">
              <w:rPr>
                <w:rStyle w:val="FontStyle38"/>
                <w:sz w:val="28"/>
                <w:szCs w:val="28"/>
              </w:rPr>
              <w:t>Грамматические нормы построения пред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ложений со сравнитель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ными оборотами.</w:t>
            </w:r>
          </w:p>
          <w:p w:rsidR="0074727B" w:rsidRPr="0074727B" w:rsidRDefault="0074727B" w:rsidP="00CC6939">
            <w:pPr>
              <w:pStyle w:val="Style10"/>
              <w:widowControl/>
              <w:spacing w:line="240" w:lineRule="auto"/>
              <w:ind w:firstLine="0"/>
              <w:rPr>
                <w:rStyle w:val="FontStyle38"/>
                <w:sz w:val="28"/>
                <w:szCs w:val="28"/>
              </w:rPr>
            </w:pPr>
            <w:r w:rsidRPr="0074727B">
              <w:rPr>
                <w:rStyle w:val="FontStyle32"/>
                <w:b w:val="0"/>
                <w:sz w:val="28"/>
                <w:szCs w:val="28"/>
              </w:rPr>
              <w:t xml:space="preserve">Знаки препинания при словах и конструкциях, грамматически не связанных с предложением. </w:t>
            </w:r>
            <w:r w:rsidRPr="0074727B">
              <w:rPr>
                <w:rStyle w:val="FontStyle36"/>
                <w:sz w:val="28"/>
                <w:szCs w:val="28"/>
              </w:rPr>
              <w:t xml:space="preserve">Знаки препинания при обращениях. Знаки препинания при вводных словах и словосочетаниях. Группы вводных слов по значению. Отличие вводных слов от наречий, союзов, предлогов. </w:t>
            </w:r>
            <w:r w:rsidRPr="0074727B">
              <w:rPr>
                <w:rStyle w:val="FontStyle38"/>
                <w:sz w:val="28"/>
                <w:szCs w:val="28"/>
              </w:rPr>
              <w:t>Понятие вставной конст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рукции.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при вставных конструкциях</w:t>
            </w:r>
            <w:r w:rsidR="00CC6939">
              <w:rPr>
                <w:rStyle w:val="FontStyle36"/>
                <w:sz w:val="28"/>
                <w:szCs w:val="28"/>
              </w:rPr>
              <w:t>.</w:t>
            </w:r>
            <w:r w:rsidR="00CC6939">
              <w:rPr>
                <w:rStyle w:val="FontStyle32"/>
                <w:b w:val="0"/>
                <w:bCs w:val="0"/>
                <w:spacing w:val="0"/>
                <w:sz w:val="28"/>
                <w:szCs w:val="28"/>
              </w:rPr>
              <w:t xml:space="preserve"> </w:t>
            </w:r>
            <w:r w:rsidRPr="0074727B">
              <w:rPr>
                <w:rStyle w:val="FontStyle38"/>
                <w:sz w:val="28"/>
                <w:szCs w:val="28"/>
              </w:rPr>
              <w:t>Междометия в составе пред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ложения.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при междометиях. Утвердительные, отрицательные, вопроси</w:t>
            </w:r>
            <w:r w:rsidR="00CC6939">
              <w:rPr>
                <w:rStyle w:val="FontStyle36"/>
                <w:sz w:val="28"/>
                <w:szCs w:val="28"/>
              </w:rPr>
              <w:t xml:space="preserve">тельно-восклицательные слова. </w:t>
            </w:r>
            <w:r w:rsidRPr="0074727B">
              <w:rPr>
                <w:rStyle w:val="FontStyle38"/>
                <w:sz w:val="28"/>
                <w:szCs w:val="28"/>
              </w:rPr>
              <w:t xml:space="preserve">Слова-предложения </w:t>
            </w:r>
            <w:r w:rsidRPr="0074727B">
              <w:rPr>
                <w:rStyle w:val="FontStyle37"/>
                <w:sz w:val="28"/>
                <w:szCs w:val="28"/>
              </w:rPr>
              <w:lastRenderedPageBreak/>
              <w:t xml:space="preserve">да </w:t>
            </w:r>
            <w:r w:rsidRPr="0074727B">
              <w:rPr>
                <w:rStyle w:val="FontStyle38"/>
                <w:sz w:val="28"/>
                <w:szCs w:val="28"/>
              </w:rPr>
              <w:t xml:space="preserve">и </w:t>
            </w:r>
            <w:r w:rsidRPr="0074727B">
              <w:rPr>
                <w:rStyle w:val="FontStyle37"/>
                <w:sz w:val="28"/>
                <w:szCs w:val="28"/>
              </w:rPr>
              <w:t>нет</w:t>
            </w:r>
          </w:p>
        </w:tc>
      </w:tr>
      <w:tr w:rsidR="0074727B" w:rsidRPr="00BB5D10" w:rsidTr="0074727B">
        <w:trPr>
          <w:trHeight w:val="1281"/>
        </w:trPr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1" w:type="dxa"/>
          </w:tcPr>
          <w:p w:rsidR="0074727B" w:rsidRPr="0074727B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74727B">
              <w:rPr>
                <w:rStyle w:val="aff6"/>
                <w:rFonts w:ascii="Times New Roman" w:hAnsi="Times New Roman"/>
                <w:sz w:val="28"/>
                <w:szCs w:val="28"/>
              </w:rPr>
              <w:t>Сложное предложение</w:t>
            </w:r>
          </w:p>
        </w:tc>
        <w:tc>
          <w:tcPr>
            <w:tcW w:w="7655" w:type="dxa"/>
          </w:tcPr>
          <w:p w:rsidR="0074727B" w:rsidRPr="0074727B" w:rsidRDefault="0074727B" w:rsidP="00CC6939">
            <w:pPr>
              <w:pStyle w:val="Style21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4727B">
              <w:rPr>
                <w:sz w:val="28"/>
                <w:szCs w:val="28"/>
              </w:rPr>
              <w:t>Понятие о сложном предложении. Средства связи частей сложного предложения, Главные и придаточные предложения. Типы придаточных предложений</w:t>
            </w:r>
            <w:r w:rsidR="00CC6939">
              <w:rPr>
                <w:sz w:val="28"/>
                <w:szCs w:val="28"/>
              </w:rPr>
              <w:t xml:space="preserve">. </w:t>
            </w:r>
            <w:r w:rsidRPr="0074727B">
              <w:rPr>
                <w:rStyle w:val="FontStyle38"/>
                <w:sz w:val="28"/>
                <w:szCs w:val="28"/>
              </w:rPr>
              <w:t>Класси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фикация сложносочи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ненных предложений по характеру союза и значению. </w:t>
            </w:r>
            <w:r w:rsidRPr="0074727B">
              <w:rPr>
                <w:rStyle w:val="FontStyle36"/>
                <w:sz w:val="28"/>
                <w:szCs w:val="28"/>
              </w:rPr>
              <w:t xml:space="preserve"> Знаки препинания в сложносочиненном предложении. Синтак</w:t>
            </w:r>
            <w:r w:rsidRPr="0074727B">
              <w:rPr>
                <w:rStyle w:val="FontStyle36"/>
                <w:sz w:val="28"/>
                <w:szCs w:val="28"/>
              </w:rPr>
              <w:softHyphen/>
              <w:t>сический разбор сложносочиненного предложения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8"/>
                <w:sz w:val="28"/>
                <w:szCs w:val="28"/>
              </w:rPr>
              <w:t xml:space="preserve">Средства связи главного и придаточного предложения  в СПП. Способы разграничения союзов и союзных слов. Роль указательных слов в сложноподчиненном предложении.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в сложноподчиненном предложении с одним придаточным. Синтаксический разбор СПП с одним придаточным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6"/>
                <w:sz w:val="28"/>
                <w:szCs w:val="28"/>
              </w:rPr>
              <w:t xml:space="preserve">Знаки препинания в сложноподчиненном предложении с несколькими придаточными (однородное, параллельное, последовательное подчинение). </w:t>
            </w:r>
            <w:r w:rsidRPr="0074727B">
              <w:rPr>
                <w:rStyle w:val="FontStyle38"/>
                <w:sz w:val="28"/>
                <w:szCs w:val="28"/>
              </w:rPr>
              <w:t>Виды подчи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нения, знаки препинания между однородными придаточными, соеди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ненными союзом </w:t>
            </w:r>
            <w:r w:rsidRPr="0074727B">
              <w:rPr>
                <w:rStyle w:val="FontStyle37"/>
                <w:sz w:val="28"/>
                <w:szCs w:val="28"/>
              </w:rPr>
              <w:t xml:space="preserve">и, или, либо, да (= и). </w:t>
            </w:r>
            <w:r w:rsidRPr="0074727B">
              <w:rPr>
                <w:rStyle w:val="FontStyle36"/>
                <w:sz w:val="28"/>
                <w:szCs w:val="28"/>
              </w:rPr>
              <w:t>Синтаксический разбор сложноподчи</w:t>
            </w:r>
            <w:r w:rsidRPr="0074727B">
              <w:rPr>
                <w:rStyle w:val="FontStyle36"/>
                <w:sz w:val="28"/>
                <w:szCs w:val="28"/>
              </w:rPr>
              <w:softHyphen/>
              <w:t>ненного предложения с несколькими придаточными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6"/>
                <w:sz w:val="28"/>
                <w:szCs w:val="28"/>
              </w:rPr>
              <w:t>Знаки препинания в бессоюзном сложном предложении. Запятая и точка с запятой в БСП. Двоеточие в бессоюзном сложном предложении. Тире в бессоюзном сложном предложении. Синтаксический разбор БСП</w:t>
            </w:r>
            <w:r w:rsidR="00CC6939">
              <w:rPr>
                <w:rStyle w:val="FontStyle36"/>
                <w:sz w:val="28"/>
                <w:szCs w:val="28"/>
              </w:rPr>
              <w:t xml:space="preserve">. </w:t>
            </w:r>
            <w:r w:rsidRPr="0074727B">
              <w:rPr>
                <w:rStyle w:val="FontStyle36"/>
                <w:sz w:val="28"/>
                <w:szCs w:val="28"/>
              </w:rPr>
              <w:t xml:space="preserve">Синонимия разных типов сложного предложения. </w:t>
            </w:r>
            <w:r w:rsidRPr="0074727B">
              <w:rPr>
                <w:rStyle w:val="FontStyle38"/>
                <w:sz w:val="28"/>
                <w:szCs w:val="28"/>
              </w:rPr>
              <w:t>Синонимия СПП и предло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жений с прича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стным и деепри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частными оборо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тами. Недочеты и ошибки в по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строении слож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ноподчиненных предложений. Сравнение бессо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юзных предложе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ний с синонимич</w:t>
            </w:r>
            <w:r w:rsidRPr="0074727B">
              <w:rPr>
                <w:rStyle w:val="FontStyle38"/>
                <w:sz w:val="28"/>
                <w:szCs w:val="28"/>
              </w:rPr>
              <w:softHyphen/>
              <w:t>ными конструк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циями сложного предложения</w:t>
            </w:r>
            <w:r w:rsidR="00CC6939">
              <w:rPr>
                <w:rStyle w:val="FontStyle38"/>
                <w:sz w:val="28"/>
                <w:szCs w:val="28"/>
              </w:rPr>
              <w:t xml:space="preserve">. </w:t>
            </w:r>
            <w:r w:rsidRPr="0074727B">
              <w:rPr>
                <w:rStyle w:val="FontStyle38"/>
                <w:sz w:val="28"/>
                <w:szCs w:val="28"/>
              </w:rPr>
              <w:t>Прием сравнения БСП с сино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нимичными ССП и СПП. </w:t>
            </w:r>
            <w:r w:rsidRPr="0074727B">
              <w:rPr>
                <w:rStyle w:val="FontStyle36"/>
                <w:sz w:val="28"/>
                <w:szCs w:val="28"/>
              </w:rPr>
              <w:t>Выразительные сред</w:t>
            </w:r>
            <w:r w:rsidRPr="0074727B">
              <w:rPr>
                <w:rStyle w:val="FontStyle36"/>
                <w:sz w:val="28"/>
                <w:szCs w:val="28"/>
              </w:rPr>
              <w:lastRenderedPageBreak/>
              <w:t>ства синтаксиса (анаформа, эпифора, параллелизм и др.). Роль выразительных средств в художественной речи</w:t>
            </w:r>
            <w:r w:rsidR="00CC6939">
              <w:rPr>
                <w:rStyle w:val="FontStyle36"/>
                <w:sz w:val="28"/>
                <w:szCs w:val="28"/>
              </w:rPr>
              <w:t>.</w:t>
            </w:r>
          </w:p>
          <w:p w:rsidR="0074727B" w:rsidRPr="0074727B" w:rsidRDefault="0074727B" w:rsidP="00CC6939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74727B">
              <w:rPr>
                <w:rStyle w:val="FontStyle38"/>
                <w:sz w:val="28"/>
                <w:szCs w:val="28"/>
              </w:rPr>
              <w:t xml:space="preserve">Сложные предложения с разными видами связи. </w:t>
            </w:r>
            <w:r w:rsidRPr="0074727B">
              <w:rPr>
                <w:rStyle w:val="FontStyle36"/>
                <w:sz w:val="28"/>
                <w:szCs w:val="28"/>
              </w:rPr>
              <w:t xml:space="preserve">Период. Знаки препинания в периоде. Сложное синтаксическое целое и абзац. </w:t>
            </w:r>
            <w:r w:rsidRPr="0074727B">
              <w:rPr>
                <w:rStyle w:val="FontStyle38"/>
                <w:sz w:val="28"/>
                <w:szCs w:val="28"/>
              </w:rPr>
              <w:t>Особенности пунктуации в сложных предложениях с сочинительной и под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чинительной связью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7655" w:type="dxa"/>
          </w:tcPr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Способы передачи прямой ре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>чи: прямая речь, косвенная речь,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несобственно-прямая речь и слова автора. Знаки препинания при прямой речи, в том числе разорванной словами ав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>тора. Д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иалог, реплики диалога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Знаки препинания при диалоге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цитатах. </w:t>
            </w:r>
            <w:r w:rsidRPr="0074727B">
              <w:rPr>
                <w:rStyle w:val="FontStyle38"/>
                <w:sz w:val="28"/>
                <w:szCs w:val="28"/>
              </w:rPr>
              <w:t>Основные способы ци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тирования и оформления цитат. Цитирование поэтического текста, час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тичное цитирование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Употребление знаков препинания</w:t>
            </w:r>
          </w:p>
        </w:tc>
        <w:tc>
          <w:tcPr>
            <w:tcW w:w="7655" w:type="dxa"/>
          </w:tcPr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Функции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Основные типы возможных сочетаний знаков препинания. Факультативные знаки препинания. Вариативные, альтернативные, собственно факультативные  знаки препинания. Авторская пунктуация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Речь. Речевое общение</w:t>
            </w:r>
          </w:p>
        </w:tc>
        <w:tc>
          <w:tcPr>
            <w:tcW w:w="7655" w:type="dxa"/>
          </w:tcPr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Речь как деятельность. Речевое общение как форма взаимодействия людей в процессе их познавательно-трудовой деятельности. Речевое общение и его основные элементы. Виды речевого общения. Сферы и ситуации речевого общения. Компоненты речевой ситуации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Соотнесенность основных сфер речевого общения с функциональными разновидностями языка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Виды речевой деятельности: чтение, аудирование, говорение, письмо. Особенности продуктивных и рецептивных видов речевой деятельности. Специфика восприятия и порождения речи. Овладение речевыми стратегиями и такти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ками, обеспечивающими успешность общения в различных жизненных ситуациях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монологической </w:t>
            </w:r>
            <w:r w:rsidRPr="0074727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 диалогической речи.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Использование разных видов чтения и аудирования в зависимости от коммуникативной установки. Извлечение необходимой информации из различных источников: учебно-научные тексты, средства массовой информации, официально-деловые тексты, справочная литература, в том числе из источников представленных в электронном виде на различных информационных носителях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7655" w:type="dxa"/>
          </w:tcPr>
          <w:p w:rsidR="0074727B" w:rsidRPr="0074727B" w:rsidRDefault="0074727B" w:rsidP="0074727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Язык и речь. Нормативный, коммуникативный и этический аспекты культуры речи. Взаимосвязь языка и культуры</w:t>
            </w:r>
          </w:p>
          <w:p w:rsidR="0074727B" w:rsidRPr="0074727B" w:rsidRDefault="0074727B" w:rsidP="00CC693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t>Культура видов речевой деятельности – чтения, аудирования, говорения и письма. Культура научного и делового общения (устная и пись-менная формы). Особенности речевого этикета в официально-деловой, научной и публицистической сферах общения. Культура разговорной речи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Культура речи как раздел науки о языке, изучающий правильность и чистоту речи. Качества хорошей речи: чистота, выразительность, уместность, точность, богатство, правильность, коммуникативная целесообразность. Причины коммуникативных неудач. Предупреждение и преодоление коммуникативных неудач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стилистические нормы русского литературного языка. Орфографические нормы, пунктуационные нормы. Речевая, грамматическая и логическая ошибки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Речеведческий анализ текста</w:t>
            </w:r>
            <w:r w:rsidRPr="0074727B">
              <w:rPr>
                <w:rFonts w:ascii="Times New Roman" w:hAnsi="Times New Roman"/>
                <w:iCs/>
                <w:sz w:val="28"/>
                <w:szCs w:val="28"/>
              </w:rPr>
              <w:t xml:space="preserve">. Совершенствование собственных коммуникативных способностей и культуры речи.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Соблюдение норм литературного языка в речевой практике. Уместность исполь-зования языко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вых средств в речевом высказывании. Варианты языковых норм.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Осуществление выбора наиболее точных языковых средств в соответствии со сферами и ситуациями речевого общения. Редактирование текстов. Анализ комм</w:t>
            </w:r>
            <w:r w:rsidR="00CC6939">
              <w:rPr>
                <w:rFonts w:ascii="Times New Roman" w:hAnsi="Times New Roman"/>
                <w:sz w:val="28"/>
                <w:szCs w:val="28"/>
              </w:rPr>
              <w:t>уникативных, речевых и граммати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ческих ошибок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Проблематика текста. Комментарий проблемы с опорой на исходный текст. Приведение примеров-иллюстраций, описание их значений. Способы выражения смысловых связей. Авторская позиция. Обоснование своей точки зрения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01" w:type="dxa"/>
          </w:tcPr>
          <w:p w:rsidR="0074727B" w:rsidRPr="00CC6939" w:rsidRDefault="0074727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CC6939"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  <w:tc>
          <w:tcPr>
            <w:tcW w:w="7655" w:type="dxa"/>
          </w:tcPr>
          <w:p w:rsidR="0074727B" w:rsidRPr="00CC6939" w:rsidRDefault="0074727B" w:rsidP="00CC693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74727B">
              <w:rPr>
                <w:rFonts w:ascii="Times New Roman" w:hAnsi="Times New Roman" w:cs="Times New Roman"/>
                <w:sz w:val="28"/>
                <w:szCs w:val="28"/>
              </w:rPr>
              <w:t>Стилистика как раздел науки о языке, который изучает стили языка и стили речи, а также изобразительно-выразительные средства. Выразительные средства разных разделов языка. Функциональные стили. Классификация функциональных стилей</w:t>
            </w:r>
            <w:r w:rsidR="00CC69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Сфера употребления, типичные ситуации речевого общения, задачи научного стиля. Разновидности научного стиля. </w:t>
            </w:r>
            <w:r w:rsidRPr="0074727B">
              <w:rPr>
                <w:rStyle w:val="FontStyle38"/>
                <w:sz w:val="28"/>
                <w:szCs w:val="28"/>
              </w:rPr>
              <w:t>Лексические, граммати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ческие, композицион</w:t>
            </w:r>
            <w:r w:rsidRPr="0074727B">
              <w:rPr>
                <w:rStyle w:val="FontStyle38"/>
                <w:sz w:val="28"/>
                <w:szCs w:val="28"/>
              </w:rPr>
              <w:softHyphen/>
              <w:t xml:space="preserve">ные признаки стиля.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Культура учебно-научного делового общения. Словари русского языка и справочники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Доклад, аннотация, статья, тезисы, конспект, рецензия, выписки, реферат как речевые жанры научного стиля речи. Владение умениями информационной переработки прочитанных и прослушанных текстов и представление их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Сфера употребления официально-делового стиля.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Типичные ситуации речевого общения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официально-дел</w:t>
            </w:r>
            <w:r w:rsidR="00CC6939">
              <w:rPr>
                <w:rFonts w:ascii="Times New Roman" w:hAnsi="Times New Roman"/>
                <w:sz w:val="28"/>
                <w:szCs w:val="28"/>
              </w:rPr>
              <w:t>ового стиля. Задачи речи, харак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терные для официально-делового стиля. Языковые средства, характерные для официально-делового стиля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Основные жанры официально-делового стиля: резюме, характеристика, расписка, </w:t>
            </w:r>
            <w:r w:rsidRPr="0074727B">
              <w:rPr>
                <w:rFonts w:ascii="Times New Roman" w:eastAsia="SimSun" w:hAnsi="Times New Roman"/>
                <w:iCs/>
                <w:kern w:val="1"/>
                <w:sz w:val="28"/>
                <w:szCs w:val="28"/>
                <w:lang w:eastAsia="hi-IN" w:bidi="hi-IN"/>
              </w:rPr>
              <w:t xml:space="preserve">доверенность. </w:t>
            </w:r>
            <w:r w:rsidRPr="0074727B">
              <w:rPr>
                <w:rStyle w:val="FontStyle22"/>
                <w:sz w:val="28"/>
                <w:szCs w:val="28"/>
              </w:rPr>
              <w:t>Особенности работы по составлению доку</w:t>
            </w:r>
            <w:r w:rsidRPr="0074727B">
              <w:rPr>
                <w:rStyle w:val="FontStyle22"/>
                <w:sz w:val="28"/>
                <w:szCs w:val="28"/>
              </w:rPr>
              <w:softHyphen/>
              <w:t>ментов</w:t>
            </w:r>
            <w:r w:rsidR="00CC6939">
              <w:rPr>
                <w:rStyle w:val="FontStyle22"/>
                <w:sz w:val="28"/>
                <w:szCs w:val="28"/>
              </w:rPr>
              <w:t xml:space="preserve">. 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Сфера употребления публицистического стиля. Типичные си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>туации речевого общения публици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стического стиля. Задачи речи, характерные для публицистического стиля. Языковые средства, характерные для публицистического стиля. Средства эмоционального воздействия на читателя/слушателя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Основные жанры публицистического стиля: выступление, статья, интервью, очерк. Путевой очерк, портретный очерк, проблемный очерк. Виды сочинений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Литературный язык. Отличия языка художественной литературы от других разновидностей современного русского языка. Формы существования русского языка (литературный язык, просторечие,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 народные говоры, жаргон, арго).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Основные признаки художественной речи</w:t>
            </w:r>
            <w:r w:rsidRPr="0074727B">
              <w:rPr>
                <w:rStyle w:val="FontStyle38"/>
                <w:sz w:val="28"/>
                <w:szCs w:val="28"/>
              </w:rPr>
              <w:t>. Образность, изобрази</w:t>
            </w:r>
            <w:r w:rsidRPr="0074727B">
              <w:rPr>
                <w:rStyle w:val="FontStyle38"/>
                <w:sz w:val="28"/>
                <w:szCs w:val="28"/>
              </w:rPr>
              <w:softHyphen/>
              <w:t>тельно-выразительные средства, эстетическая функция языка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. Виды тропов и сти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листических фигур.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Сфера употребления, типичные ситуации речевого общения, задачи разговорного языка. Основные жанры разговорной речи: рассказ, беседа, спор. Языковые особенности разговорной речи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Текст. Основные признаки текста. Функционально-смысловые типы речи: повествование, описание, рассуждение. Тексты смешанного типа. Анализ текстов разных стилей и жанров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Лингвистический анализ текстов различных функциональны</w:t>
            </w:r>
            <w:r w:rsidR="00CC6939">
              <w:rPr>
                <w:rFonts w:ascii="Times New Roman" w:hAnsi="Times New Roman"/>
                <w:sz w:val="28"/>
                <w:szCs w:val="28"/>
              </w:rPr>
              <w:t>х разновидностей языка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01" w:type="dxa"/>
          </w:tcPr>
          <w:p w:rsidR="0074727B" w:rsidRPr="00FF1C3C" w:rsidRDefault="0074727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1C3C">
              <w:rPr>
                <w:rFonts w:ascii="Times New Roman" w:hAnsi="Times New Roman"/>
                <w:sz w:val="28"/>
                <w:szCs w:val="28"/>
              </w:rPr>
              <w:t xml:space="preserve">Из истории русского </w:t>
            </w:r>
            <w:r w:rsidRPr="00FF1C3C">
              <w:rPr>
                <w:rFonts w:ascii="Times New Roman" w:hAnsi="Times New Roman"/>
                <w:sz w:val="28"/>
                <w:szCs w:val="28"/>
              </w:rPr>
              <w:lastRenderedPageBreak/>
              <w:t>языкознания</w:t>
            </w:r>
          </w:p>
        </w:tc>
        <w:tc>
          <w:tcPr>
            <w:tcW w:w="7655" w:type="dxa"/>
          </w:tcPr>
          <w:p w:rsidR="0074727B" w:rsidRPr="0074727B" w:rsidRDefault="0074727B" w:rsidP="00CC6939">
            <w:pPr>
              <w:suppressAutoHyphens/>
              <w:spacing w:after="0" w:line="240" w:lineRule="auto"/>
              <w:rPr>
                <w:rStyle w:val="FontStyle41"/>
                <w:sz w:val="28"/>
                <w:szCs w:val="28"/>
              </w:rPr>
            </w:pPr>
            <w:r w:rsidRPr="0074727B">
              <w:rPr>
                <w:rStyle w:val="FontStyle41"/>
                <w:sz w:val="28"/>
                <w:szCs w:val="28"/>
              </w:rPr>
              <w:lastRenderedPageBreak/>
              <w:t>Предмет лингвистики. Общественная природа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727B">
              <w:rPr>
                <w:rStyle w:val="FontStyle22"/>
                <w:sz w:val="28"/>
                <w:szCs w:val="28"/>
              </w:rPr>
              <w:t>и функции языка, его внутренняя структу</w:t>
            </w:r>
            <w:r w:rsidRPr="0074727B">
              <w:rPr>
                <w:rStyle w:val="FontStyle22"/>
                <w:sz w:val="28"/>
                <w:szCs w:val="28"/>
              </w:rPr>
              <w:softHyphen/>
              <w:t xml:space="preserve">ра.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Русский язык как объект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научного из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учения. Русистика и ее разделы.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Лингвисти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>-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ческий эксперимент. Основные направления развития русистики в наши дни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Язык и история народа. Периоды в истории развития русского языка. Нормы современного русского языка, их описание и закрепление в словарях, учебных пособи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ях, справочниках. Роль мастеров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художест</w:t>
            </w:r>
            <w:r w:rsidR="00CC6939">
              <w:rPr>
                <w:rFonts w:ascii="Times New Roman" w:hAnsi="Times New Roman"/>
                <w:sz w:val="28"/>
                <w:szCs w:val="28"/>
              </w:rPr>
              <w:t>-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венного слова в становлении, развитии и совершенствовании языковых норм. Виднейшие ученые-лингвисты и их работы. М.В. Ломоносов, А.В. Востоков, Ф.И, Буслаев, В.И. Даль, Я.К Грот, А.А, Щерба, Д.Н. Ушаков, В.В. Виноградов, С.И. Ожегов. Их роль в развитии русистики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Связные устные высказывания, проекты, рефераты (их подготовка и защита) по вопросам русского языка и литературы, о выдающихся ученых-русистах, на социально-этические те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мы.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</w:t>
            </w:r>
          </w:p>
        </w:tc>
      </w:tr>
      <w:tr w:rsidR="0074727B" w:rsidRPr="00BB5D10" w:rsidTr="0074727B">
        <w:tc>
          <w:tcPr>
            <w:tcW w:w="675" w:type="dxa"/>
          </w:tcPr>
          <w:p w:rsidR="0074727B" w:rsidRPr="0074727B" w:rsidRDefault="0074727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01" w:type="dxa"/>
          </w:tcPr>
          <w:p w:rsidR="0074727B" w:rsidRPr="00FF1C3C" w:rsidRDefault="0074727B" w:rsidP="0074727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F1C3C">
              <w:rPr>
                <w:rStyle w:val="FontStyle24"/>
                <w:b w:val="0"/>
                <w:i w:val="0"/>
                <w:sz w:val="28"/>
                <w:szCs w:val="28"/>
              </w:rPr>
              <w:t>Повторение и обобщение изученного в 5-11 классах</w:t>
            </w:r>
          </w:p>
        </w:tc>
        <w:tc>
          <w:tcPr>
            <w:tcW w:w="7655" w:type="dxa"/>
          </w:tcPr>
          <w:p w:rsidR="0074727B" w:rsidRPr="0074727B" w:rsidRDefault="0074727B" w:rsidP="0074727B">
            <w:pPr>
              <w:suppressAutoHyphens/>
              <w:spacing w:after="0" w:line="240" w:lineRule="auto"/>
              <w:rPr>
                <w:rStyle w:val="FontStyle41"/>
                <w:sz w:val="28"/>
                <w:szCs w:val="28"/>
              </w:rPr>
            </w:pPr>
            <w:r w:rsidRPr="0074727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Язык как система.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Место и назначение русского языка в современном мире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Обобщающее повторение фонетики, графики, орфоэпии, орфографии. Понятие открытого и закрытого слога. Особенности русского словесного ударения. Логическое ударение. Основные нормы современного литературного произношения и ударения в русском языке. Принципы русской орфографии. Фонетический разбор. Выразительные средства русской фонетики. Благозвучие речи. Звукопись как выразительное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средство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Многозначность слова. Омонимы. Синонимы. Антонимы.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ее сферы употребления: диалектизмы, специальная лексика. Межстилевая лексика, разговорно-бытовая и книжная. Активный и пассивный словарный запас. Русская фразеология. Лексическая и стилистическая синонимия. Изобразительные возможности лексики. Контекстуальные синонимы и антонимы. Градация. Антитеза. Тропы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>Морфемы как значимые части слова. Способы словообразования. Словообразовательные цепочки и словообразовательные гнезда. Выразительные словообразовательные средства. Словообразовательный разбор. Поморфемное письмо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Трудные вопросы правописания 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и  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>нн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 в суффиксах существительных, прилагательных и наречий. Правописание 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>н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 xml:space="preserve"> нн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в суффиксах причастий и отглагольных прилагательных. Трудные вопросы правописания окончаний разных частей речи. Правописание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 xml:space="preserve"> не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4727B">
              <w:rPr>
                <w:rFonts w:ascii="Times New Roman" w:hAnsi="Times New Roman"/>
                <w:i/>
                <w:sz w:val="28"/>
                <w:szCs w:val="28"/>
              </w:rPr>
              <w:t>ни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 с разными частями речи. Правописание наречий. Мягкий знак на конце слов после шипящих. Правописание глаголов. Правописание причастий. Слитное, раздельное и дефисное написания. Морфологический разбор частей речи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t xml:space="preserve">Интонация и ее роль в предложении. Знаки препинания в конце предложения. Однородные члены предложения и пунктуация при них. Предложения с обособленными членами. Уточняющие члены предложения. Пунктуация при вводных и вставных конструкциях, при обращениях. Слова-предложения и выделение междометий в речи. Синтаксическая синонимия. Выразительные средства </w:t>
            </w:r>
            <w:r w:rsidRPr="0074727B">
              <w:rPr>
                <w:rFonts w:ascii="Times New Roman" w:hAnsi="Times New Roman"/>
                <w:sz w:val="28"/>
                <w:szCs w:val="28"/>
              </w:rPr>
              <w:lastRenderedPageBreak/>
              <w:t>синтаксиса. Синтаксический разбор. Грамматические нормы построения предложений и словосочетаний</w:t>
            </w:r>
            <w:r w:rsidR="00CC693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727B">
              <w:rPr>
                <w:rStyle w:val="FontStyle41"/>
                <w:sz w:val="28"/>
                <w:szCs w:val="28"/>
              </w:rPr>
              <w:t xml:space="preserve">Культура речи. Основные </w:t>
            </w:r>
            <w:r w:rsidR="00CC6939">
              <w:rPr>
                <w:rStyle w:val="FontStyle41"/>
                <w:sz w:val="28"/>
                <w:szCs w:val="28"/>
              </w:rPr>
              <w:t xml:space="preserve">нормы устной и письменной речи. </w:t>
            </w:r>
            <w:r w:rsidRPr="0074727B">
              <w:rPr>
                <w:rStyle w:val="FontStyle41"/>
                <w:sz w:val="28"/>
                <w:szCs w:val="28"/>
              </w:rPr>
              <w:t>Функциональные стили и типы речи. Речевые жанры. Определение проблематики текста, выявление микротем, подбор примеров-иллюстраций, комментарий проблемы, выявление авторской позиции, обоснование своей точки зрения</w:t>
            </w:r>
          </w:p>
        </w:tc>
      </w:tr>
    </w:tbl>
    <w:p w:rsidR="00436EEF" w:rsidRPr="00B84C72" w:rsidRDefault="00436EEF" w:rsidP="007472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36EEF" w:rsidRPr="00B84C72" w:rsidRDefault="00436EEF" w:rsidP="0074727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7411" w:rsidRPr="00B84C72" w:rsidRDefault="00BF2CBA" w:rsidP="0074727B">
      <w:pPr>
        <w:pStyle w:val="1"/>
        <w:ind w:firstLine="0"/>
        <w:jc w:val="center"/>
      </w:pPr>
      <w:bookmarkStart w:id="11" w:name="_Toc484510813"/>
      <w:r w:rsidRPr="00B84C72">
        <w:t>3</w:t>
      </w:r>
      <w:r w:rsidR="002D7411" w:rsidRPr="00B84C72">
        <w:t xml:space="preserve">. Тематическое планирование с </w:t>
      </w:r>
      <w:r w:rsidR="002518BF" w:rsidRPr="00B84C72">
        <w:t xml:space="preserve">указанием количества часов, отводимых на освоение каждой </w:t>
      </w:r>
      <w:bookmarkEnd w:id="10"/>
      <w:r w:rsidR="002518BF" w:rsidRPr="00B84C72">
        <w:t>темы</w:t>
      </w:r>
      <w:bookmarkEnd w:id="11"/>
    </w:p>
    <w:p w:rsidR="00C0017A" w:rsidRPr="00990648" w:rsidRDefault="00C0017A" w:rsidP="00D76BAA">
      <w:pPr>
        <w:tabs>
          <w:tab w:val="left" w:pos="0"/>
        </w:tabs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36EEF" w:rsidRDefault="005A6BA0" w:rsidP="00D7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1E7"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p w:rsidR="00436EEF" w:rsidRDefault="00436EEF" w:rsidP="00D76B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 класс</w:t>
      </w:r>
    </w:p>
    <w:p w:rsidR="00C0017A" w:rsidRPr="00436EEF" w:rsidRDefault="005A6BA0" w:rsidP="00D76BA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751E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7386"/>
        <w:gridCol w:w="2206"/>
        <w:gridCol w:w="2102"/>
        <w:gridCol w:w="2641"/>
      </w:tblGrid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D608DC">
              <w:rPr>
                <w:rFonts w:ascii="Times New Roman" w:hAnsi="Times New Roman"/>
                <w:sz w:val="26"/>
                <w:szCs w:val="26"/>
              </w:rPr>
              <w:br/>
              <w:t>часов</w:t>
            </w:r>
          </w:p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12564D" w:rsidRDefault="005473F3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564D">
              <w:rPr>
                <w:rFonts w:ascii="Times New Roman" w:hAnsi="Times New Roman"/>
                <w:bCs/>
                <w:sz w:val="28"/>
                <w:szCs w:val="28"/>
              </w:rPr>
              <w:t>Введение в науку о языке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5473F3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784C4C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Лексика. Фразеология. Лексикография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5473F3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784C4C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Фонетика. Графика. Орфоэпия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5473F3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784C4C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Морфемика и словообразование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D11B35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ff6"/>
                <w:rFonts w:ascii="Times New Roman" w:hAnsi="Times New Roman"/>
                <w:b w:val="0"/>
                <w:sz w:val="28"/>
                <w:szCs w:val="28"/>
              </w:rPr>
              <w:t>Орфография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305235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1B35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484785" w:rsidP="00D76BAA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 xml:space="preserve">Имя существительное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1B35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D11B35" w:rsidP="00D76BAA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прилагательное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D11B35" w:rsidP="00D76BAA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Имя числительное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54E0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11B35" w:rsidRDefault="00C54E0F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4E0F" w:rsidRPr="00D11B35" w:rsidRDefault="00D11B35" w:rsidP="00D76BAA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Местоимение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11B35" w:rsidRDefault="00C54E0F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4785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785" w:rsidRPr="00D11B35" w:rsidRDefault="00D11B35" w:rsidP="00D76B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85" w:rsidRPr="00D11B35" w:rsidRDefault="00D11B35" w:rsidP="00D76B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Глагол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85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85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Pr="00D11B35" w:rsidRDefault="00D76BAA" w:rsidP="00D76BA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4785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785" w:rsidRPr="00D11B35" w:rsidRDefault="00D11B35" w:rsidP="00D11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85" w:rsidRPr="00D11B35" w:rsidRDefault="00D11B35" w:rsidP="00D1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Наречие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85" w:rsidRPr="00D11B35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85" w:rsidRPr="00D11B35" w:rsidRDefault="00484785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Pr="00D11B35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4785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4785" w:rsidRPr="00D11B35" w:rsidRDefault="00D11B35" w:rsidP="00D11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785" w:rsidRPr="00D11B35" w:rsidRDefault="00484785" w:rsidP="00D11B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785" w:rsidRPr="00D11B35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785" w:rsidRPr="00D11B35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785" w:rsidRPr="00D11B35" w:rsidRDefault="00484785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BAA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6BAA" w:rsidRPr="00D11B35" w:rsidRDefault="00D76BAA" w:rsidP="00D11B3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6BAA" w:rsidRPr="00D76BAA" w:rsidRDefault="00D76BAA" w:rsidP="00D11B3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76BAA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6BAA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6BAA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6BAA" w:rsidRPr="00D11B35" w:rsidRDefault="00D76BAA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54E0F" w:rsidRPr="00D608DC" w:rsidTr="008F253B">
        <w:trPr>
          <w:trHeight w:val="4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4E0F" w:rsidRPr="00D608DC" w:rsidRDefault="00C54E0F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C54E0F" w:rsidP="00D11B35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08D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4E0F" w:rsidRPr="00D608DC" w:rsidRDefault="0012564D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4E0F" w:rsidRPr="00D608DC" w:rsidRDefault="00436EEF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4E0F" w:rsidRPr="00D608DC" w:rsidRDefault="00436EEF" w:rsidP="00D11B3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14</w:t>
            </w:r>
          </w:p>
        </w:tc>
      </w:tr>
    </w:tbl>
    <w:p w:rsidR="00A57EF1" w:rsidRDefault="00A57EF1" w:rsidP="00D11B3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EEF" w:rsidRDefault="00436EEF" w:rsidP="00436E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 класс</w:t>
      </w:r>
    </w:p>
    <w:p w:rsidR="00436EEF" w:rsidRPr="00436EEF" w:rsidRDefault="00436EEF" w:rsidP="00436EE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7751E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876"/>
        <w:gridCol w:w="7386"/>
        <w:gridCol w:w="2206"/>
        <w:gridCol w:w="2102"/>
        <w:gridCol w:w="2641"/>
      </w:tblGrid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Содержание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 xml:space="preserve">Кол-во </w:t>
            </w:r>
            <w:r w:rsidRPr="00D608DC">
              <w:rPr>
                <w:rFonts w:ascii="Times New Roman" w:hAnsi="Times New Roman"/>
                <w:sz w:val="26"/>
                <w:szCs w:val="26"/>
              </w:rPr>
              <w:br/>
              <w:t>часов</w:t>
            </w:r>
          </w:p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Из них на развитие речи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08DC">
              <w:rPr>
                <w:rFonts w:ascii="Times New Roman" w:hAnsi="Times New Roman"/>
                <w:sz w:val="26"/>
                <w:szCs w:val="26"/>
              </w:rPr>
              <w:t>Контрольные работы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8F253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F253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по лексике, морфемике, морфологии, орфографии 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Словосочетание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Предложение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Простое неосложненное предложение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1B35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ind w:right="-112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Простое осложненное предложение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8F253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D11B35"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436EEF" w:rsidP="0074727B">
            <w:pPr>
              <w:spacing w:after="0" w:line="240" w:lineRule="auto"/>
              <w:rPr>
                <w:rStyle w:val="aff6"/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8F253B">
              <w:rPr>
                <w:rStyle w:val="aff6"/>
                <w:rFonts w:ascii="Times New Roman" w:hAnsi="Times New Roman"/>
                <w:b w:val="0"/>
                <w:sz w:val="28"/>
                <w:szCs w:val="28"/>
              </w:rPr>
              <w:t>Сложное предложение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Предложения с чужой речью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Style w:val="aff6"/>
                <w:rFonts w:ascii="Times New Roman" w:hAnsi="Times New Roman"/>
                <w:bCs w:val="0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Употребление знаков препинания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Речь. Речевое общение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Культура речи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1B3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Стилистика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11B35" w:rsidRDefault="00436EEF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EEF" w:rsidRPr="008F253B" w:rsidRDefault="008F253B" w:rsidP="007472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Из истории русского языкознания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8F253B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253B" w:rsidRPr="00D608DC" w:rsidTr="008F253B"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253B" w:rsidRDefault="008F253B" w:rsidP="007472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53B" w:rsidRPr="008F253B" w:rsidRDefault="008F253B" w:rsidP="0074727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F253B">
              <w:rPr>
                <w:rStyle w:val="FontStyle24"/>
                <w:b w:val="0"/>
                <w:i w:val="0"/>
                <w:sz w:val="28"/>
                <w:szCs w:val="28"/>
              </w:rPr>
              <w:t>Повторение и обобщение изученного в 5-11 классах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253B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53B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53B" w:rsidRPr="008F253B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253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6EEF" w:rsidRPr="00D608DC" w:rsidTr="008F253B">
        <w:trPr>
          <w:trHeight w:val="404"/>
        </w:trPr>
        <w:tc>
          <w:tcPr>
            <w:tcW w:w="2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4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608DC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6EEF" w:rsidRPr="00D608DC" w:rsidRDefault="00436EEF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EEF" w:rsidRPr="00D608DC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11</w:t>
            </w:r>
          </w:p>
        </w:tc>
        <w:tc>
          <w:tcPr>
            <w:tcW w:w="8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EEF" w:rsidRPr="00D608DC" w:rsidRDefault="008F253B" w:rsidP="007472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</w:tr>
    </w:tbl>
    <w:p w:rsidR="00436EEF" w:rsidRDefault="00436EEF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436EEF" w:rsidRDefault="00436EEF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36F60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36F60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36F60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36F60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636F60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25B63" w:rsidRPr="00925B63" w:rsidRDefault="00925B63" w:rsidP="00925B63">
      <w:pPr>
        <w:jc w:val="center"/>
        <w:rPr>
          <w:rFonts w:ascii="Times New Roman" w:hAnsi="Times New Roman"/>
          <w:b/>
          <w:sz w:val="24"/>
          <w:szCs w:val="24"/>
        </w:rPr>
      </w:pPr>
      <w:r w:rsidRPr="00925B63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p w:rsidR="00925B63" w:rsidRPr="00925B63" w:rsidRDefault="00925B63" w:rsidP="00925B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1559"/>
        <w:gridCol w:w="5528"/>
        <w:gridCol w:w="5562"/>
      </w:tblGrid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Тип урока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1"/>
              <w:rPr>
                <w:b w:val="0"/>
                <w:sz w:val="24"/>
                <w:szCs w:val="24"/>
              </w:rPr>
            </w:pPr>
            <w:r w:rsidRPr="00925B63">
              <w:rPr>
                <w:b w:val="0"/>
                <w:sz w:val="24"/>
                <w:szCs w:val="24"/>
              </w:rPr>
              <w:t>Предметные результаты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925B63">
              <w:rPr>
                <w:rFonts w:ascii="Times New Roman" w:hAnsi="Times New Roman" w:cs="Times New Roman"/>
                <w:b/>
              </w:rPr>
              <w:t xml:space="preserve">Повторение и обобщение по лексике, морфемике, морфологии, орфографии </w:t>
            </w:r>
          </w:p>
          <w:p w:rsidR="00925B63" w:rsidRPr="00925B63" w:rsidRDefault="00925B63" w:rsidP="00BD7D8C">
            <w:pPr>
              <w:pStyle w:val="1"/>
              <w:jc w:val="center"/>
              <w:rPr>
                <w:sz w:val="24"/>
                <w:szCs w:val="24"/>
              </w:rPr>
            </w:pPr>
            <w:r w:rsidRPr="00925B63">
              <w:rPr>
                <w:sz w:val="24"/>
                <w:szCs w:val="24"/>
              </w:rPr>
              <w:t>(11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Основные единицы языка и их особенности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Звуки, морфемы, слова, словосочетания, предложения. Лексическое и грамматическое значение слова. Части речи и их смысловые, морфологические и синтаксические признаки. Взаимосвязь морфологии и орфографии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Распознавать основные единицы языка, описывать их особенности, различать лексическое и грамматическое значение слова, характеризовать части речи и их смысловые, морфологические и синтаксические признаки, правильно произносить слова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Лексическая система русского языка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Формы существования русского национального языка (литературный язык, просторечие, народные говоры, профессиональные разновидности, жаргон, арго). 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Роль форм русского языка в становлении и развитии русского языка.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Активные процессы в лексике на современном этапе. Взаимообогащение языков как результат взаимодействия национальных культур. Проблемы экологии языка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Находить в тексте лексические единицы разных форм существования русского языка и характеризовать их, определять роль реформ русского языка для его развития; выявлять заимствованные слова по приметам, осуществлять лексический разбор слова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Морфемика и словообразование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Состав слова. Корневые и аффиксальные морфемы. Основа слова. Морфемный разбор слова. Словообразование и формообразование. Основные способы словообразования. Словообразовательные цепочки и гнезда. Словообразовательные словари. Словообразовательный разбор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Производить морфемный разбор слова, определять значение суффиксов и приставок; строить словообразовательные цепочки и гнезда, определят ь способ образования слова; пользоваться словообразовательными и этимологическими словарями (А.Н. Тихонов, З.А. Потиха и др.)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правила русской 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орфографии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Правописание проверяемых, непроверяемых и чередующихся гласных в корне слова. Употребление гласных после шипящих и Ц. Правописание прове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ряемых, непроизносимых и двойных согласных в корне слова. Правописание гласных и согласных в приставках. Правописание гласных И и Ы после приставок. Правописание Ъ и Ь. Употребление строчных и прописных букв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Объяснять специфику основных принципов русской пунктуации, использовать правила орфографии на письме, объяснять орфограммы, и справлять ошибки в письменной речи, правильно упо</w:t>
            </w:r>
            <w:r w:rsidRPr="00925B63">
              <w:rPr>
                <w:rFonts w:ascii="Times New Roman" w:hAnsi="Times New Roman" w:cs="Times New Roman"/>
              </w:rPr>
              <w:lastRenderedPageBreak/>
              <w:t>треблять прописные и строчные буквы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 и имя прилагательное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Лексико-грамматические разряды, род, число, падеж и склонение имён существительных. Несклоняемые имена существительные. Лексико-грамматические разряды прилагательных. Степень сравнения. Полная и краткая формы. Переход имён прилагательных из одного разряда в другой.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Правописание существительных и прилагательных. Морфологический разбор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Различать лексико-грамматические разряды указанных частей речи, описывать постоянные и непостоянные признаки; выполнять морфологический разбор, применять на письме основные правила правописания существительных (орфограммы в окончаниях, суффиксах, сложные существительные) и прилагательных (окончания, суффиксы, Н и НН в суффиксах, сложные прилагательные)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Числительное и местоимение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Имя числительное как часть речи. Склонение имён числительных. Правописание и употребление числительных. Местоимение как часть речи. Разряды местоимений. Правописание местоимений. Морфологический разбор числительного и местоимения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Описывать постоянные и непостоянные признаки указанных частей речи; выполнять морфологический разбор, применять на письме основные правила правописания числительных (орфограммы в окончаниях, суффиксах) и местоимений (окончания, дефисные написания)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Глагол и его формы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Глагол как часть речи. Инфинитив, вид, переходность-непереходность, возвратность, наклонение, время, спряжение. Причастие и деепричастие как глагольные формы. Действительные и страдательные причастия. Образование причастий. Н и НН в суффиксах причастий и отглагольных прилагательных. Морфологический разбор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Определять глагол, его формы, описывать постоянные и непостоянные признаки части речи; выполнять морфологический разбор, применять на письме основные правила правописания глаголов, причастий и деепричастий (окончания, суффиксы, Н и НН в суффиксах)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Наречие и кате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гория состояния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Наречие как часть речи. Слитное, раздельное и де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фисное написание наречий. Слова категории состояния. Морфологический разбор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Находить и характеризовать наречия, определять способы их появления в языке; выполнять морфо</w:t>
            </w:r>
            <w:r w:rsidRPr="00925B63">
              <w:rPr>
                <w:rFonts w:ascii="Times New Roman" w:hAnsi="Times New Roman" w:cs="Times New Roman"/>
              </w:rPr>
              <w:lastRenderedPageBreak/>
              <w:t>логический разбор, правильно писать наречия и слова категории состояния, отличать их друг от друга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Понятие служебных частей речи, их отличие от знаменательных частей речи. Производные и непроизводные предлоги. Правописание предлогов. Основные группы союзов, их правописание. Частицы, их разряды. Частицы НЕ и НИ, их значение и употребление, слитное и раздельное написание с различными частями речи. Междометия и звукоподражательные слова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Отличать служебные части речи от знаменательных, знать их разряды, объяснять пути возникновения производных предлогов, правильно писать производные предлоги, простые и составные союзы, частицы, понимать роль междометий и звукоподражаний, находить их в текстах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Повторение и систематизация изученного в 10 классе. Лексика и морфемика. Орфография и морфология. </w:t>
            </w:r>
            <w:r w:rsidRPr="00925B63">
              <w:rPr>
                <w:rFonts w:ascii="Times New Roman" w:hAnsi="Times New Roman" w:cs="Times New Roman"/>
                <w:bCs/>
              </w:rPr>
              <w:t>Комплексная контрольная работа по основным разделам языка, аналогичная контрольно-измерительным материалам ЕГЭ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Опираться на фонетический, морфологический, морфемный и словообразовательный анализ при выборе написания или звучания слова, на грамматико-интонационный строй при выборе пунктуации; правильно писать слова с орфограммами, изученными в 5-7 классах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Самостоятельные и служебные части речи, их правописание и употребление в речи. Морфологический анализ частей речи, связь морфологии с орфографией. Роль морфемики и словообразования для анализа написаний. Лексическое и грамматическое значение слова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Проанализировать ошибки, допущенные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в контрольной работе, составить индивидуальный план коррекции; владеть приемом разбора слов по составу; пользоваться словарями и справочниками (толковым, словообразовательным и пр.), выполять разные виды анализа слова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адекватно формулировать в устной и письменной форме цели деятельности, планировать её, контролировать и корректировать результаты деятельности; определять цели предстоящей учебной деятельности, последовательность действий, оценивать достигнутые результаты;</w:t>
            </w:r>
          </w:p>
          <w:p w:rsidR="00925B63" w:rsidRPr="00925B63" w:rsidRDefault="00925B63" w:rsidP="00BD7D8C">
            <w:pPr>
              <w:rPr>
                <w:rStyle w:val="aff6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критично относиться к своему знанию, самостоятельно систематизировать изученный материал, объяснять явления языка; делать осознанный и аргументированный выбор; представлять конкретные результаты, анализировать условия и требования 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lastRenderedPageBreak/>
              <w:t>учебной задачи,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использовать для решения познавательных задач справочные пособия;</w:t>
            </w:r>
          </w:p>
          <w:p w:rsidR="00925B63" w:rsidRPr="00925B63" w:rsidRDefault="00925B63" w:rsidP="00BD7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коммуникативные УУД: осуществлять выбор и использование выразительных средств языка в соответствии с коммуникативной задачей; сопоставлять и сравнивать речевые высказывания с точки зрения содержания, стилистических особенностей и использованных языковых средств.</w:t>
            </w:r>
          </w:p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способность к самооценке, понимание определяющей роли русского языка в развитии интеллектуальных способносте, осознание своего места в поликультурном мире, сформированность мировоззрения в условиях гуманитаризации образования.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pStyle w:val="1"/>
              <w:jc w:val="center"/>
              <w:rPr>
                <w:sz w:val="24"/>
                <w:szCs w:val="24"/>
              </w:rPr>
            </w:pPr>
            <w:r w:rsidRPr="00925B63">
              <w:rPr>
                <w:sz w:val="24"/>
                <w:szCs w:val="24"/>
              </w:rPr>
              <w:lastRenderedPageBreak/>
              <w:t>Синтаксис и пунктуация (3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РР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Культура публичной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общеметодологической направленности 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Публичное выступление: выбор темы, определение цели, поиск материала. Композиция публичного выступления. 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 xml:space="preserve">Культура публичного выступления с текстами различной жанровой принадлежности.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Виды и роды ораторского красноречия. Ораторская речь и такт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Строить публичное выступление с учетом речевой ситуации и структуры, создавать тексты различной жанровой принадлежности; осуществлять 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речевой самоконтроль и выполнять самокоррекцию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понятия синтаксиса 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Основные синтаксические единицы. Виды синтаксической связи. Синтаксические нормы. Синтаксический анализ словосочетаний и предложений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Знать основные понятия синтаксиса, определять виды синтаксической связи, осуществлять синтаксический разбор предложения, строить предложения в соответствии с синтаксическими нормами, редактировать предложения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Принципы русской пунктуации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31"/>
              <w:spacing w:line="240" w:lineRule="auto"/>
            </w:pPr>
            <w:r w:rsidRPr="00925B63">
              <w:rPr>
                <w:rStyle w:val="FontStyle38"/>
                <w:sz w:val="24"/>
                <w:szCs w:val="24"/>
              </w:rPr>
              <w:t>Три основных направле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ния в истории русской пунктуации </w:t>
            </w:r>
            <w:r w:rsidRPr="00925B63">
              <w:rPr>
                <w:rStyle w:val="FontStyle37"/>
                <w:sz w:val="24"/>
                <w:szCs w:val="24"/>
              </w:rPr>
              <w:t>(логическое, синтаксическое, инто</w:t>
            </w:r>
            <w:r w:rsidRPr="00925B63">
              <w:rPr>
                <w:rStyle w:val="FontStyle37"/>
                <w:sz w:val="24"/>
                <w:szCs w:val="24"/>
              </w:rPr>
              <w:softHyphen/>
              <w:t xml:space="preserve">национное). </w:t>
            </w:r>
            <w:r w:rsidRPr="00925B63">
              <w:t>Принципы русской пунктуации. Основные правила пунктуации. Разделительные, выделительные, соединительные и многофункциональные знаки препинания. Пунктуационный разбор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Характеризовать принципы русской пунктуации, осуществлять пунктуационный разбор предложения, ставить знаки препинания  в соответствии со структурой предложения; объяснять общие случаи постановки разделительных, выделительных и соединительных знаков препинания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регулятивные УУД: обнаруживать и формулировать учебную проблему, совершенствовать критерии оценки в диалоге с учителем и пользоваться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ими, применять методы информационного поиска; выполнять рефлексию, осознавать границы знания и незнания, совершаемые мыслительные операции, прогнозировать результат умственной деятельности;</w:t>
            </w:r>
          </w:p>
          <w:p w:rsidR="00925B63" w:rsidRPr="00925B63" w:rsidRDefault="00925B63" w:rsidP="00BD7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познавательные УУД: владеть приемами отбора и систематизации материала; вести самостоятельный поиск информации, преобразовывать и передавать информацию, полученную в результате чтения или аудирования; владеть навыками познавательной, учебно-исследовательской и проектной деятельности, использовать различные методы познания;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коммуникативные УУД: выступать перед аудиторией сверстников с небольшими сообщениями; участвовать в спорах, обсуждениях актуальных тем; эффективно общаться в процессе совместной деятельности со всеми её участниками, не допускать конфликтов.</w:t>
            </w:r>
          </w:p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стремление к самосовершенствованию своей речи, понимание определяющей роли русского языка в получении школьного образования, готовность к самостоятельной творческой и ответственной деятельности.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Словосочетание (3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 как синтаксическая единица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Типы словосочетаний. Виды синтаксической связи в словосочетании (управление, согласование, примыкание). Грамматическая характеристика каждого типа. Трудные случаи определения способа связи. Отличие словосочетаний от грамматической основы и предложно-падежных сочетаний слов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Понимать строение слово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сочетаний, отношения между компонентами словосочетания;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определять сочинительную и подчинительную связь в сочетаниях слов, типы подчинительной связи в словосочетаниях, отличать от словосочетаний грамматическую основу и предложно-падежные сочетания слов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31"/>
              <w:spacing w:line="240" w:lineRule="auto"/>
              <w:jc w:val="both"/>
            </w:pPr>
            <w:r w:rsidRPr="00925B63">
              <w:rPr>
                <w:color w:val="000000"/>
              </w:rPr>
              <w:t>Трудные случаи определения</w:t>
            </w:r>
            <w:r w:rsidRPr="00925B63">
              <w:t xml:space="preserve"> типы подчинительной связи в словосочетании. Построение словосочетаний разных типов. Синонимия словосочетаний. Синтаксический разбор словосочетания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5"/>
              <w:rPr>
                <w:rFonts w:ascii="Times New Roman" w:hAnsi="Times New Roman" w:cs="Times New Roman"/>
              </w:rPr>
            </w:pPr>
            <w:r w:rsidRPr="00925B63">
              <w:rPr>
                <w:rStyle w:val="FontStyle38"/>
                <w:sz w:val="24"/>
                <w:szCs w:val="24"/>
              </w:rPr>
              <w:t>Вычленять сло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восочетание из предло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жения;</w:t>
            </w:r>
            <w:r w:rsidRPr="00925B63">
              <w:rPr>
                <w:rFonts w:ascii="Times New Roman" w:hAnsi="Times New Roman" w:cs="Times New Roman"/>
              </w:rPr>
              <w:t xml:space="preserve"> изменять окончание существительных, прилагательных, числительных в соответствии с типом словосочетания; </w:t>
            </w:r>
            <w:r w:rsidRPr="00925B63">
              <w:rPr>
                <w:rStyle w:val="FontStyle38"/>
                <w:sz w:val="24"/>
                <w:szCs w:val="24"/>
              </w:rPr>
              <w:t>подбирать сино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нимичные словосочета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ния как средство вырази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тельности речи; </w:t>
            </w:r>
            <w:r w:rsidRPr="00925B63">
              <w:rPr>
                <w:rFonts w:ascii="Times New Roman" w:hAnsi="Times New Roman" w:cs="Times New Roman"/>
              </w:rPr>
              <w:t>выполнять синтаксический разбор словосочетания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регулятивные УУД: </w:t>
            </w:r>
            <w:r w:rsidRPr="00925B63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сопоставлять полученный результат деятельности с поставленной заранее целью, выбирать успешные стратегии для разных учебных ситуаций; организовывать эффективный поиск ресурсов, необходимых для достижения поставленной цели;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познавательные УУД: осуществлять логические операции анализа, синтеза, сравнения, проявлять способность к самостоятельному поиску методов решения практических задач</w:t>
            </w:r>
            <w:r w:rsidRPr="00925B63">
              <w:rPr>
                <w:rFonts w:ascii="Times New Roman" w:hAnsi="Times New Roman"/>
                <w:sz w:val="24"/>
                <w:szCs w:val="24"/>
                <w:u w:color="000000"/>
                <w:bdr w:val="nil"/>
              </w:rPr>
              <w:t>; критически оценивать и интерпретировать информацию с разных позиций, моделировать информацию с помощью различных знаковых систем;</w:t>
            </w:r>
          </w:p>
          <w:p w:rsidR="00925B63" w:rsidRPr="00925B63" w:rsidRDefault="00925B63" w:rsidP="00BD7D8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коммуникативные УУД: адекватно воспринимать устную речь и передавать содержание прослушанного текста в развернутом виде в соответствии с целью учебного задания; при осуществлении групповой работы быть как руководителем, так и членом команды в разных ролях.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готовность участвовать в диалоге культур, потребность саморазвития, в том числе речевого, понимание роли языка в процессах познания, эстетическое отношение к языку и речи, осознание их выразительных возможностей.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Предложение (3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Предложение как единица синтаксиса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Предложение как основная единица языка, средство выражения мысли.</w:t>
            </w:r>
            <w:r w:rsidRPr="00925B63">
              <w:rPr>
                <w:rStyle w:val="FontStyle38"/>
                <w:sz w:val="24"/>
                <w:szCs w:val="24"/>
              </w:rPr>
              <w:t xml:space="preserve">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Основные признаки предложения. Классификация предложений. Предложения простые и сложные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Называть основные признаки предложения, производить синтаксический анализ предложений, ставить знаки препинания в предложении, различать простые и сложные предложения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Предложение как речевое высказывание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Предикативная основа предложения. Актуальное членение предложения. Тема и рема в предложении. Синтаксический разбор предложения. Пунктуационный  анализ предложения. Роль интонации в предложении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Определять главные члены предложения, тему и рему в предложении; производить синтаксический анализ предложений, выполнять пунктуационный разбор, правильно интонировать предложения в речевом потоке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Обучающее сочинение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Лингвистический анализ текста. Актуализация знаний по анализу и интерпретации исходного текста, комментирование, нахождение авторской позиции, обоснование своей точки зрения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основными устными и письменными нормами русского литературного языка,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соблюдать в практике письма правила орфографии и пунктуации, рассуждать на лингвистическую тему, писать сочинение по прочитанному тексту.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принимать решение в различных жизненных ситуациях; рефлексировать, осуществлять самооценку деятельности; совершенствовать критерии оценки в диалоге с учителем и пользоваться ими в ходе оценки и самооценки, применять методы информационного поиска.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познавательные УУД: выделять главное, классифицировать информацию, выходить за рамки учебного предмета и осуществлять целенаправленный поиск возможностей для  широкого переноса средств и способов действия, действовать в рамках учебной ситуации, путём переформулирования выделять только существенную для решения задачи информации;</w:t>
            </w:r>
          </w:p>
          <w:p w:rsidR="00925B63" w:rsidRPr="00925B63" w:rsidRDefault="00925B63" w:rsidP="00BD7D8C">
            <w:pPr>
              <w:pStyle w:val="af7"/>
            </w:pPr>
            <w:r w:rsidRPr="00925B63">
              <w:t xml:space="preserve">коммуникативные УУД: </w:t>
            </w:r>
            <w:r w:rsidRPr="00925B63">
              <w:rPr>
                <w:kern w:val="2"/>
              </w:rPr>
              <w:t xml:space="preserve">определять стратегию поведения, позволяющую достичь максимального эффекта, </w:t>
            </w:r>
            <w:r w:rsidRPr="00925B63">
              <w:t>выбирать правильный стиль поведения в зависимости от ситуации; осуществлять речевой самоконтроль в процессе учебной деятельности и в повседневной практике речевого общения; логически верно и полно формулировать рассказ на заданную тему.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  <w:i/>
              </w:rPr>
              <w:t>Личностные результаты:</w:t>
            </w:r>
            <w:r w:rsidRPr="00925B63">
              <w:rPr>
                <w:rFonts w:ascii="Times New Roman" w:hAnsi="Times New Roman" w:cs="Times New Roman"/>
              </w:rPr>
              <w:t xml:space="preserve"> нравственное, духовное сознание и поведение на основе усвоения общечеловеческих ценностей, осознание эстетической ценности русского языка, потребность сохранить чистоту русского языка как явления национальной культуры.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Простое неосложненное предложение (9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spacing w:line="274" w:lineRule="exact"/>
              <w:ind w:firstLine="5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Обобщение сведений о способах выражения подлежащего; правиль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ное согласование со ска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зуемым. Способы выра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жения сказуемого. Прие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мы различения  разных типов сказуемого в зави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симости от выражения в них лексического и грам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матического значений. Тире между подлежащим и сказуемым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Находить подле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жащее в предложении, определять способ его выражения; согласовы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вать подлежащее со ска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зуемым, различать ска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зуемые по составу слов, по способу выражения лексического и грамма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тического значений; стилистически различать простые и составные гла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гольные сказуемые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Виды предложений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ind w:firstLine="5"/>
            </w:pPr>
            <w:r w:rsidRPr="00925B63">
              <w:rPr>
                <w:rStyle w:val="FontStyle38"/>
                <w:sz w:val="24"/>
                <w:szCs w:val="24"/>
              </w:rPr>
              <w:t>Простые осложненные и неосложненные предложения. Виды простых предложений по цели высказывания и по эмоциональной окраске. Предложения утвердительные и отрицательные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Pr="00925B63">
              <w:rPr>
                <w:rStyle w:val="FontStyle38"/>
                <w:sz w:val="24"/>
                <w:szCs w:val="24"/>
              </w:rPr>
              <w:t>предложения осложнённые и неосложненные, повествователь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ные, вопроси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тельные, побуди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тельные, воскли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цательные;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конструировать простые предложения разных типов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Виды предложений по </w:t>
            </w:r>
            <w:r w:rsidRPr="00925B63">
              <w:rPr>
                <w:rStyle w:val="FontStyle38"/>
                <w:sz w:val="24"/>
                <w:szCs w:val="24"/>
              </w:rPr>
              <w:t>на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личию второстепенных  членов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Второстепенные члены предложения. Распространенные и нераспространённые предложения. Синкретичные члены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 xml:space="preserve">Разбирать предложения по членам предложения, </w:t>
            </w:r>
            <w:r w:rsidRPr="00925B63">
              <w:rPr>
                <w:rStyle w:val="FontStyle38"/>
                <w:sz w:val="24"/>
                <w:szCs w:val="24"/>
              </w:rPr>
              <w:t>определять второстепенные члены предложения и способы их выражения, ставить знаки препинания в распространённых неосложнённых предложениях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Виды предложений по структуре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Виды предло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жений по составу грам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матической основы. Двусоставные и односоставные предложения. Виды односоставных предложений.  Способы выражения главного члена в односоставных пред</w:t>
            </w:r>
            <w:r w:rsidRPr="00925B63">
              <w:rPr>
                <w:rStyle w:val="FontStyle38"/>
                <w:sz w:val="24"/>
                <w:szCs w:val="24"/>
              </w:rPr>
              <w:lastRenderedPageBreak/>
              <w:t>ложениях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 xml:space="preserve">Различать типы односоставных предложений; </w:t>
            </w:r>
            <w:r w:rsidRPr="00925B63">
              <w:rPr>
                <w:rStyle w:val="FontStyle38"/>
                <w:sz w:val="24"/>
                <w:szCs w:val="24"/>
              </w:rPr>
              <w:t xml:space="preserve">употреблять в речи предложения разных типов, выделять и характеризовать грамматическую основу предложения, правильно ставить знаки препинания в простом односоставном и двусоставном предложении 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Полные и неполные предложения.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Тире в неполном предложении. Соединительное тире. Интонационное тире. Синтаксический разбор простого неосложнённого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Знать условия постановки тире в разных типах простых предложений</w:t>
            </w:r>
            <w:r w:rsidRPr="00925B63">
              <w:rPr>
                <w:rStyle w:val="FontStyle38"/>
                <w:sz w:val="24"/>
                <w:szCs w:val="24"/>
              </w:rPr>
              <w:t xml:space="preserve">; правильно ставить тире в неполном предложении, конструировать предложения разных типов;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осуществлять синтаксический и пунктуационный разбор предложения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Выразительные средства синтаксиса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Порядок слов в простом предложении. Выразительные средства синтаксиса: эллипсис, инверсия, анаформа и др.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Синонимия разных типов простого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Использовать инверсию как выразительное средство синтаксиса, находить другие выразительные средства синтаксиса, объяснять их роль; </w:t>
            </w:r>
            <w:r w:rsidRPr="00925B63">
              <w:rPr>
                <w:rStyle w:val="FontStyle38"/>
                <w:sz w:val="24"/>
                <w:szCs w:val="24"/>
              </w:rPr>
              <w:t>работать с художествен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ными текстами изучае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мых литературных про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изведений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Текст. Виды чтения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Текст как высший уровень языковой системы и речевое произведение. Признаки текста. Виды чтения. Использование различных видов чтения в зависимости от коммуникативной задачи и характера текста. Информационная переработка текста. Виды преобразования текста. Приемы стратегий смыслового чтения. Способы редактирования</w:t>
            </w:r>
          </w:p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</w:p>
        </w:tc>
        <w:tc>
          <w:tcPr>
            <w:tcW w:w="5562" w:type="dxa"/>
          </w:tcPr>
          <w:p w:rsidR="00925B63" w:rsidRPr="00925B63" w:rsidRDefault="00925B63" w:rsidP="00BD7D8C">
            <w:pPr>
              <w:suppressAutoHyphens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Осознавать текст как речевое произведение по признакам, применять разные виды чтения и способы редактирования текста в зависимости от коммуникативной задачи, использовать приемы стратегий смыслового чтения при самостоятельной работе с текстом,  осуществлять речевой самоконтроль, анализировать речь с точки зрения ее эффективности в достижении поставленных коммуникативных задач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 xml:space="preserve">Знаки препинания в предложениях разных типов.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Формирование навыков определения грамматической основы.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Обобщающее повторение. Нормативное построение словосочетаний и предложений разных типов. 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Лингвистический анализ текста.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Применение морфологических, орфографических и пунктуационных правил на письме по материалам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ЕГЭ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Производить синтаксический анализ предложений, комментировать постановку знаков препинания и работать с текстом, разбирать предложения по членам предложения; характеризовать односоставные предложения; ставить тире в разных видах простого предложений; осуществлять синтаксический и пунктуационный разбор предложения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Выполнение работы над ошибками. Анализ индивидуальных трудностей. Решение лингвистических задач</w:t>
            </w:r>
            <w:r w:rsidRPr="00925B63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Определение уровня усвоения изученного материала.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Система языка, его уровни и единицы, взаимосвязь и отношения единиц языка разных уровней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Применять знания по основным направлениям русского языка на практике, отбирать информацию, выделять главную и второстепенную, применять пунктуационные  правила,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решать учебные задачи на основе заданных алгоритмов; составлять словарный диктант на пунктограммы; проводить лингвистический анализ текстов различных стилей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производить исключения и обобщения при постановке учебной задачи, управлять собственным поведением;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познавательные УУД: </w:t>
            </w:r>
            <w:r w:rsidRPr="00925B63">
              <w:rPr>
                <w:rStyle w:val="aff6"/>
                <w:rFonts w:ascii="Times New Roman" w:eastAsiaTheme="majorEastAsia" w:hAnsi="Times New Roman" w:cs="Times New Roman"/>
              </w:rPr>
              <w:t>объяснять языковые явления и факты в ходе выполнения алгоритма действий, составлять логические цепочки, классифицировать и обобщать; н</w:t>
            </w:r>
            <w:r w:rsidRPr="00925B63">
              <w:rPr>
                <w:rFonts w:ascii="Times New Roman" w:hAnsi="Times New Roman" w:cs="Times New Roman"/>
              </w:rPr>
              <w:t>аходить и приводить критические аргументы в отношении действий и суждений другого, разумно относиться к критическим замечаниям в отношении своих суждений, рассматривать их как ресурс развития;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использовать разные виды чтения, свободно владеть устной и письменной формами речи, диалогом и монологом; вести конструктивный диалог и полилог с другими людьми, демонстрировать навыки сотрудничества; создавать психологически комфортную обстановку на уроке.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63">
              <w:rPr>
                <w:rStyle w:val="aff6"/>
                <w:rFonts w:ascii="Times New Roman" w:eastAsiaTheme="majorEastAsia" w:hAnsi="Times New Roman"/>
                <w:sz w:val="24"/>
                <w:szCs w:val="24"/>
              </w:rPr>
              <w:t>оценивание ситуации на уроке с точки зрения общечеловеческих ценностей, желание осваивать новые виды деятельности; п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отребность саморазвития, в том числе речевого, понимание роли языка в процессах познания.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 (14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Предложения с однородными членами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pStyle w:val="Style25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925B63"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2"/>
                <w:b w:val="0"/>
                <w:sz w:val="24"/>
                <w:szCs w:val="24"/>
              </w:rPr>
              <w:t xml:space="preserve">Однородные члены предложения.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в предложе</w:t>
            </w:r>
            <w:r w:rsidRPr="00925B63">
              <w:rPr>
                <w:rStyle w:val="FontStyle36"/>
                <w:sz w:val="24"/>
                <w:szCs w:val="24"/>
              </w:rPr>
              <w:softHyphen/>
              <w:t>ниях с однородными членами. Группы сочинительных союзов. Знаки препинания при однородных членах, соединенных неповторяющимися союзами. Знаки препи</w:t>
            </w:r>
            <w:r w:rsidRPr="00925B63">
              <w:rPr>
                <w:rStyle w:val="FontStyle36"/>
                <w:sz w:val="24"/>
                <w:szCs w:val="24"/>
              </w:rPr>
              <w:softHyphen/>
              <w:t xml:space="preserve">нания при однородных членах, соединенных повторяющимися и парными союзами. </w:t>
            </w:r>
            <w:r w:rsidRPr="00925B63">
              <w:rPr>
                <w:rStyle w:val="FontStyle38"/>
                <w:sz w:val="24"/>
                <w:szCs w:val="24"/>
              </w:rPr>
              <w:t>Случаи от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сутствия запятой перед союзом </w:t>
            </w:r>
            <w:r w:rsidRPr="00925B63">
              <w:rPr>
                <w:rStyle w:val="FontStyle37"/>
                <w:sz w:val="24"/>
                <w:szCs w:val="24"/>
              </w:rPr>
              <w:t>как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ind w:left="14" w:hanging="14"/>
              <w:rPr>
                <w:rStyle w:val="FontStyle37"/>
                <w:i w:val="0"/>
                <w:iCs w:val="0"/>
                <w:sz w:val="24"/>
                <w:szCs w:val="24"/>
              </w:rPr>
            </w:pPr>
            <w:r w:rsidRPr="00925B63">
              <w:t>Различать однородные главные и второстепенные члены предложения (определения, приложения, дополнения, обстоятельства); определять, какие разделительные и соединительные пунктуационные знаки ставятся между однородными членами предложения; правильно ставить знаки препинания в предложениях, осложненных однородными членами; конструировать предложения с неповторяю</w:t>
            </w:r>
            <w:r w:rsidRPr="00925B63">
              <w:lastRenderedPageBreak/>
              <w:t xml:space="preserve">щимися, парными и повторяющимися знаками препинания; </w:t>
            </w:r>
            <w:r w:rsidRPr="00925B63">
              <w:rPr>
                <w:rStyle w:val="FontStyle38"/>
                <w:sz w:val="24"/>
                <w:szCs w:val="24"/>
              </w:rPr>
              <w:t>опре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делять стилистическую окраску союзов в пред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ложении с однородными членами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Предложения с однородными и неоднородными определениями и приложениями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pStyle w:val="Style25"/>
              <w:widowControl/>
              <w:spacing w:line="269" w:lineRule="exact"/>
            </w:pPr>
            <w:r w:rsidRPr="00925B63"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>Знаки препинания при однородных и неоднородных определениях. Знаки препинания при однородных и неоднородных приложениях. Синтаксический и пунктуационный разбор предложений с однородными членами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ind w:left="14" w:hanging="14"/>
            </w:pPr>
            <w:r w:rsidRPr="00925B63">
              <w:t>Определять, какие члены предложения (определения, приложения) называются однородными и какие – неоднородными; правильно ставить знаки препинания в предложениях, осложненных однородными членами, составлять схему предложений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Обобщающие слова при однородных членах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pStyle w:val="Style25"/>
              <w:widowControl/>
              <w:spacing w:line="269" w:lineRule="exact"/>
            </w:pPr>
            <w:r w:rsidRPr="00925B63"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925B63">
              <w:rPr>
                <w:rStyle w:val="FontStyle32"/>
                <w:b w:val="0"/>
                <w:sz w:val="24"/>
                <w:szCs w:val="24"/>
              </w:rPr>
              <w:t xml:space="preserve">Обобщающие слова при однородных членах.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при обобщающих словах, их функции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ind w:left="14" w:hanging="14"/>
            </w:pPr>
            <w:r w:rsidRPr="00925B63">
              <w:t>Правильно ставить знаки препинания в предложениях с обобщающим словом в постпозиции и препозиции; выполнять пунктуационный анализ и синтаксический разбор предложений с однородными членами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Предложения с обособленными членами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</w:pPr>
            <w:r w:rsidRPr="00925B63">
              <w:rPr>
                <w:rStyle w:val="FontStyle32"/>
                <w:b w:val="0"/>
                <w:sz w:val="24"/>
                <w:szCs w:val="24"/>
              </w:rPr>
              <w:t xml:space="preserve">Обособленные члены предложения.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при обособ</w:t>
            </w:r>
            <w:r w:rsidRPr="00925B63">
              <w:rPr>
                <w:rStyle w:val="FontStyle36"/>
                <w:sz w:val="24"/>
                <w:szCs w:val="24"/>
              </w:rPr>
              <w:softHyphen/>
              <w:t>ленных членах предложения. Уточняющие члены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Различать обособленные и уточняющие члены предложения, находить в тексте обособленные члены предложения, применять в практике письма основные правила обособления различных членов предложения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Обособление определений и приложений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69" w:lineRule="exact"/>
              <w:jc w:val="both"/>
              <w:rPr>
                <w:rStyle w:val="FontStyle32"/>
                <w:b w:val="0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>Обособленные и необособленные опре</w:t>
            </w:r>
            <w:r w:rsidRPr="00925B63">
              <w:rPr>
                <w:rStyle w:val="FontStyle36"/>
                <w:sz w:val="24"/>
                <w:szCs w:val="24"/>
              </w:rPr>
              <w:softHyphen/>
              <w:t>деления.</w:t>
            </w:r>
            <w:r w:rsidRPr="00925B63">
              <w:rPr>
                <w:rStyle w:val="FontStyle38"/>
                <w:sz w:val="24"/>
                <w:szCs w:val="24"/>
              </w:rPr>
              <w:t xml:space="preserve"> Предложения с  рас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пространенными определениями, выраженными причастиями и прилагательными.</w:t>
            </w:r>
            <w:r w:rsidRPr="00925B63">
              <w:rPr>
                <w:rStyle w:val="FontStyle36"/>
                <w:sz w:val="24"/>
                <w:szCs w:val="24"/>
              </w:rPr>
              <w:t xml:space="preserve"> Обособленные приложений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Находить в тексте обособленные определения и приложения; ставить знаки препинания в соответствии с правилами, объяснять пунктограммы, выполнять синтаксический разбор предложений с обособленными определениями и приложениями, строить схемы предложений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Обособление обстоятельств и дополнений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69" w:lineRule="exact"/>
              <w:jc w:val="both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 xml:space="preserve">Обособленные и необособленные обстоятельства. </w:t>
            </w:r>
            <w:r w:rsidRPr="00925B63">
              <w:rPr>
                <w:rStyle w:val="FontStyle38"/>
                <w:sz w:val="24"/>
                <w:szCs w:val="24"/>
              </w:rPr>
              <w:t>Обособление об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стоятельств, вы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раженных дее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причастиями. Грамматическая норма. Обособ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ление обстоя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тельств, выра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женных сущест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вительными. </w:t>
            </w:r>
            <w:r w:rsidRPr="00925B63">
              <w:rPr>
                <w:rStyle w:val="FontStyle36"/>
                <w:sz w:val="24"/>
                <w:szCs w:val="24"/>
              </w:rPr>
              <w:t>Обособленные и необособленные дополнения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Соблюдать грамматические нормы построения предложений с деепричастным оборотом; ставить знаки препинания в соответствии с правилами, объяснять пунктограммы, выполнять синтаксический разбор предложений с обособленными членами, строить схемы предложений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>Уточняющие, пояснительные и присо</w:t>
            </w:r>
            <w:r w:rsidRPr="00925B63">
              <w:rPr>
                <w:rStyle w:val="FontStyle36"/>
                <w:sz w:val="24"/>
                <w:szCs w:val="24"/>
              </w:rPr>
              <w:softHyphen/>
            </w:r>
            <w:r w:rsidRPr="00925B63">
              <w:rPr>
                <w:rStyle w:val="FontStyle36"/>
                <w:sz w:val="24"/>
                <w:szCs w:val="24"/>
              </w:rPr>
              <w:lastRenderedPageBreak/>
              <w:t>единительные члены предложения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>Уточняющие, пояснительные и присо</w:t>
            </w:r>
            <w:r w:rsidRPr="00925B63">
              <w:rPr>
                <w:rStyle w:val="FontStyle36"/>
                <w:sz w:val="24"/>
                <w:szCs w:val="24"/>
              </w:rPr>
              <w:softHyphen/>
              <w:t>единительные члены предложения. Параллельные синтаксические конструкции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различать </w:t>
            </w:r>
            <w:r w:rsidRPr="00925B63">
              <w:rPr>
                <w:rStyle w:val="FontStyle36"/>
                <w:sz w:val="24"/>
                <w:szCs w:val="24"/>
              </w:rPr>
              <w:t>уточняющие, пояснительные и присо</w:t>
            </w:r>
            <w:r w:rsidRPr="00925B63">
              <w:rPr>
                <w:rStyle w:val="FontStyle36"/>
                <w:sz w:val="24"/>
                <w:szCs w:val="24"/>
              </w:rPr>
              <w:softHyphen/>
              <w:t xml:space="preserve">единительные члены предложения, </w:t>
            </w:r>
            <w:r w:rsidRPr="00925B63">
              <w:rPr>
                <w:rFonts w:ascii="Times New Roman" w:hAnsi="Times New Roman" w:cs="Times New Roman"/>
              </w:rPr>
              <w:t xml:space="preserve">ставить нужные знаки препинания при уточнении, присоединении и </w:t>
            </w:r>
            <w:r w:rsidRPr="00925B63">
              <w:rPr>
                <w:rFonts w:ascii="Times New Roman" w:hAnsi="Times New Roman" w:cs="Times New Roman"/>
              </w:rPr>
              <w:lastRenderedPageBreak/>
              <w:t xml:space="preserve">пояснении; </w:t>
            </w:r>
            <w:r w:rsidRPr="00925B63">
              <w:rPr>
                <w:rStyle w:val="FontStyle36"/>
                <w:sz w:val="24"/>
                <w:szCs w:val="24"/>
              </w:rPr>
              <w:t xml:space="preserve">конструировать предложения с обособленными членами предложения, используя синонимия грамматических конструкций; </w:t>
            </w:r>
            <w:r w:rsidRPr="00925B63">
              <w:rPr>
                <w:rFonts w:ascii="Times New Roman" w:hAnsi="Times New Roman" w:cs="Times New Roman"/>
              </w:rPr>
              <w:t>выполнять пунктуационный анализ и синтаксический разбор предложений с обособленными членами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>Знаки препинания в предложениях со сравнительным оборотом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Style w:val="FontStyle36"/>
                <w:sz w:val="24"/>
                <w:szCs w:val="24"/>
              </w:rPr>
              <w:t xml:space="preserve">Способы выражения сравнения в русском языке. Знаки препинания при сравнительном обороте. </w:t>
            </w:r>
            <w:r w:rsidRPr="00925B63">
              <w:rPr>
                <w:rFonts w:ascii="Times New Roman" w:hAnsi="Times New Roman" w:cs="Times New Roman"/>
              </w:rPr>
              <w:t xml:space="preserve"> </w:t>
            </w:r>
            <w:r w:rsidRPr="00925B63">
              <w:rPr>
                <w:rStyle w:val="FontStyle38"/>
                <w:sz w:val="24"/>
                <w:szCs w:val="24"/>
              </w:rPr>
              <w:t>Грамматические нормы построения пред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ложений со сравнитель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ными оборотами.</w:t>
            </w:r>
          </w:p>
          <w:p w:rsidR="00925B63" w:rsidRPr="00925B63" w:rsidRDefault="00925B63" w:rsidP="00BD7D8C">
            <w:pPr>
              <w:pStyle w:val="Default"/>
              <w:rPr>
                <w:rStyle w:val="FontStyle36"/>
                <w:sz w:val="24"/>
                <w:szCs w:val="24"/>
              </w:rPr>
            </w:pP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Находить сравнительные обороты и ставить знаки препинания при сравнительных оборотах; соблдать грамматические нормы построения предложений со сравнительным оборотом, конструировать предложения с разными способами выражения сравнения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обращениями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</w:pPr>
            <w:r w:rsidRPr="00925B63">
              <w:rPr>
                <w:rStyle w:val="FontStyle32"/>
                <w:b w:val="0"/>
                <w:sz w:val="24"/>
                <w:szCs w:val="24"/>
              </w:rPr>
              <w:t xml:space="preserve">Знаки препинания при словах и конструкциях, грамматически не связанных с предложением. </w:t>
            </w:r>
            <w:r w:rsidRPr="00925B63">
              <w:rPr>
                <w:rStyle w:val="FontStyle36"/>
                <w:sz w:val="24"/>
                <w:szCs w:val="24"/>
              </w:rPr>
              <w:t xml:space="preserve">Знаки препинания при обращениях. 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bCs/>
                <w:spacing w:val="1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Отработать навыки выделения обращений знаками препинания; выполнять пунктуационный анализ и синтаксический разбор предложений </w:t>
            </w:r>
            <w:r w:rsidRPr="00925B63">
              <w:rPr>
                <w:rStyle w:val="FontStyle32"/>
                <w:b w:val="0"/>
                <w:sz w:val="24"/>
                <w:szCs w:val="24"/>
              </w:rPr>
              <w:t>со словами и конструкциями, грамматически не связанными с предложением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вводными и вставными конструкциями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2"/>
                <w:b w:val="0"/>
                <w:sz w:val="24"/>
                <w:szCs w:val="24"/>
              </w:rPr>
            </w:pPr>
            <w:r w:rsidRPr="00925B63">
              <w:rPr>
                <w:rStyle w:val="FontStyle36"/>
                <w:sz w:val="24"/>
                <w:szCs w:val="24"/>
              </w:rPr>
              <w:t xml:space="preserve">Знаки препинания при вводных словах и словосочетаниях. Группы вводных слов по значению. Отличие вводных слов от наречий, союзов, предлогов. </w:t>
            </w:r>
            <w:r w:rsidRPr="00925B63">
              <w:rPr>
                <w:rStyle w:val="FontStyle38"/>
                <w:sz w:val="24"/>
                <w:szCs w:val="24"/>
              </w:rPr>
              <w:t>Понятие вставной конст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рукции.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при вставных конструкциях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8"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 xml:space="preserve">Находить вводные слова и вставные конструкции в предложениях; грамотно оформлять их пунктуационными знаками; </w:t>
            </w:r>
            <w:r w:rsidRPr="00925B63">
              <w:rPr>
                <w:rStyle w:val="FontStyle38"/>
                <w:sz w:val="24"/>
                <w:szCs w:val="24"/>
              </w:rPr>
              <w:t>ис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пользовать разнообраз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ные конструкции в связ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ной речи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Знаки препинания в предложениях с междометиями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Междометия в составе пред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ложения.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при междометиях. Утвердительные, отрицательные, вопросительно-восклицательные слова.</w:t>
            </w:r>
          </w:p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Слова-предложения </w:t>
            </w:r>
            <w:r w:rsidRPr="00925B63">
              <w:rPr>
                <w:rStyle w:val="FontStyle37"/>
                <w:sz w:val="24"/>
                <w:szCs w:val="24"/>
              </w:rPr>
              <w:t xml:space="preserve">да </w:t>
            </w:r>
            <w:r w:rsidRPr="00925B63">
              <w:rPr>
                <w:rStyle w:val="FontStyle38"/>
                <w:sz w:val="24"/>
                <w:szCs w:val="24"/>
              </w:rPr>
              <w:t xml:space="preserve">и </w:t>
            </w:r>
            <w:r w:rsidRPr="00925B63">
              <w:rPr>
                <w:rStyle w:val="FontStyle37"/>
                <w:sz w:val="24"/>
                <w:szCs w:val="24"/>
              </w:rPr>
              <w:t>нет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3"/>
              <w:widowControl/>
              <w:spacing w:before="72" w:line="269" w:lineRule="exact"/>
              <w:jc w:val="both"/>
              <w:rPr>
                <w:rStyle w:val="FontStyle38"/>
                <w:sz w:val="24"/>
                <w:szCs w:val="24"/>
              </w:rPr>
            </w:pPr>
            <w:r w:rsidRPr="00925B63">
              <w:t xml:space="preserve">Правильно ставить знаки препинания в предложениях с междометиями и модальными словами; выполнять пунктуационный анализ и синтаксический разбор предложений </w:t>
            </w:r>
            <w:r w:rsidRPr="00925B63">
              <w:rPr>
                <w:rStyle w:val="FontStyle32"/>
                <w:b w:val="0"/>
                <w:sz w:val="24"/>
                <w:szCs w:val="24"/>
              </w:rPr>
              <w:t>со словами и конструкциями, грамматически не связанными с предложением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РР Ком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позиция текста. Сочинение 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pStyle w:val="Style25"/>
              <w:widowControl/>
              <w:spacing w:line="269" w:lineRule="exact"/>
              <w:rPr>
                <w:rStyle w:val="FontStyle38"/>
                <w:sz w:val="24"/>
                <w:szCs w:val="24"/>
              </w:rPr>
            </w:pPr>
            <w:r w:rsidRPr="00925B63"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jc w:val="both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Тема и проблема текста. Основная мысль, пози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ция автора. Способы свя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зи предложений в тексте. Развитие умений самостоя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тельной работы с текстом. Опре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деление темы, идеи, проблема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тики и композиции текста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spacing w:line="274" w:lineRule="exact"/>
              <w:ind w:left="14" w:hanging="14"/>
              <w:rPr>
                <w:rStyle w:val="FontStyle37"/>
                <w:i w:val="0"/>
                <w:iCs w:val="0"/>
                <w:sz w:val="24"/>
                <w:szCs w:val="24"/>
              </w:rPr>
            </w:pPr>
            <w:r w:rsidRPr="00925B63">
              <w:rPr>
                <w:rStyle w:val="FontStyle37"/>
                <w:sz w:val="24"/>
                <w:szCs w:val="24"/>
              </w:rPr>
              <w:t>Определять тему, проблему, основную мысль, позицию автора, р</w:t>
            </w:r>
            <w:r w:rsidRPr="00925B63">
              <w:rPr>
                <w:rStyle w:val="FontStyle38"/>
                <w:sz w:val="24"/>
                <w:szCs w:val="24"/>
              </w:rPr>
              <w:t>асширять круг используемых язы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ковых и речевых средств, обогащать словарный состав и грамматический строй речи, характеризовать признаки текста, определять функционально-</w:t>
            </w:r>
            <w:r w:rsidRPr="00925B63">
              <w:rPr>
                <w:rStyle w:val="FontStyle38"/>
                <w:sz w:val="24"/>
                <w:szCs w:val="24"/>
              </w:rPr>
              <w:lastRenderedPageBreak/>
              <w:t>смысловые типы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ind w:left="10" w:hanging="10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Анализ сочинения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pStyle w:val="Style25"/>
              <w:widowControl/>
              <w:spacing w:line="269" w:lineRule="exact"/>
              <w:jc w:val="left"/>
            </w:pPr>
            <w:r w:rsidRPr="00925B63"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74" w:lineRule="exac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Выявление причин ошибок в сочинении. Роль использования приемов смыслового чтения для анализа исходного теста. Речевые, логические и грамматические ошибки. Ошибки композиции текста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spacing w:line="274" w:lineRule="exact"/>
              <w:ind w:left="14" w:hanging="14"/>
              <w:rPr>
                <w:rStyle w:val="FontStyle37"/>
                <w:i w:val="0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Свободно, пра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вильно излагать свои мысли в устной и пись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менной форме; соблю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дать нормы построения текста, совершенствовать и редактировать собст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венный текст, самостоятельно находить и устранять ошибки в сочинении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формировать ситуацию саморегуляции эмоциональных и функциональных состояний, осуществлять речевой самоконтроль; следовать алгоритму при описании учебных действий, корректировать ход учебной ситуации и свою познавательную деятельность, комментировать домашнее задание;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познавательные УУД: работать с учебной и справочной литературой</w:t>
            </w:r>
            <w:r w:rsidRPr="00925B63">
              <w:rPr>
                <w:rStyle w:val="aff6"/>
                <w:rFonts w:ascii="Times New Roman" w:hAnsi="Times New Roman" w:cs="Times New Roman"/>
              </w:rPr>
              <w:t>, определять, какая информация нужна для изучения материала; преобразовывать текстовую информацию с помощью знаковых структур; в</w:t>
            </w:r>
            <w:r w:rsidRPr="00925B63">
              <w:rPr>
                <w:rFonts w:ascii="Times New Roman" w:hAnsi="Times New Roman" w:cs="Times New Roman"/>
              </w:rPr>
              <w:t>ыходить за рамки учебного предмета и осуществлять целенаправленный поиск возможностей для  широкого переноса средств и способов действия;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адекватно воспринимать на слух тексты разных стилей и жанров; искать свою позицию в многообразии эстетических и культурных предпочтений; продуктивно общаться и взаимодействовать в процессе совместной деятельности, учитывать позиции участников, эффективно разрешать конфликты.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культурного кругозора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 и мотивации к рефлексии контрольно-коррекционного типа и коррекционной нормы; и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нтеллектуальное и личностное развитие путем решения новых учебно-познавательных задач.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Сложное предложение (12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Сложное предложение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1"/>
              <w:widowControl/>
              <w:spacing w:line="240" w:lineRule="auto"/>
              <w:ind w:firstLine="0"/>
              <w:jc w:val="both"/>
              <w:rPr>
                <w:rStyle w:val="FontStyle36"/>
                <w:sz w:val="24"/>
                <w:szCs w:val="24"/>
              </w:rPr>
            </w:pPr>
            <w:r w:rsidRPr="00925B63">
              <w:t>Понятие о сложном предложении. Средства связи частей сложного предложения, Главные и придаточные предложения. Типы придаточных предложений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5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Находить сложные предложения, отличать их от простых, характеризовать особенности построения сложного предложения; определять основные типы сложных предложений; соблюдать основные правила постановки знаков препинания в сложном предложении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Сложносочиненное предложение (ССП)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1"/>
              <w:widowControl/>
              <w:spacing w:line="240" w:lineRule="auto"/>
              <w:ind w:firstLine="0"/>
            </w:pPr>
            <w:r w:rsidRPr="00925B63">
              <w:rPr>
                <w:rStyle w:val="FontStyle38"/>
                <w:sz w:val="24"/>
                <w:szCs w:val="24"/>
              </w:rPr>
              <w:t>Класси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фикация сложносочи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ненных предложений по характеру союза и значению. </w:t>
            </w:r>
            <w:r w:rsidRPr="00925B63">
              <w:rPr>
                <w:rStyle w:val="FontStyle36"/>
                <w:sz w:val="24"/>
                <w:szCs w:val="24"/>
              </w:rPr>
              <w:t xml:space="preserve"> Знаки препинания в сложносочиненном предложении. Синтак</w:t>
            </w:r>
            <w:r w:rsidRPr="00925B63">
              <w:rPr>
                <w:rStyle w:val="FontStyle36"/>
                <w:sz w:val="24"/>
                <w:szCs w:val="24"/>
              </w:rPr>
              <w:softHyphen/>
              <w:t>сический разбор сложносочиненного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5"/>
              <w:rPr>
                <w:rStyle w:val="aff6"/>
                <w:rFonts w:ascii="Times New Roman" w:hAnsi="Times New Roman" w:cs="Times New Roman"/>
                <w:b w:val="0"/>
                <w:bCs w:val="0"/>
              </w:rPr>
            </w:pPr>
            <w:r w:rsidRPr="00925B63">
              <w:rPr>
                <w:rFonts w:ascii="Times New Roman" w:hAnsi="Times New Roman" w:cs="Times New Roman"/>
              </w:rPr>
              <w:t xml:space="preserve">Находить сложные предложения, определять их тип; делать синтаксический разбор сложносочиненного предложения; ставить знаки препинания в ССП и аргументировать их выбор; составлять схему ССП и </w:t>
            </w:r>
            <w:r w:rsidRPr="00925B63">
              <w:rPr>
                <w:rStyle w:val="FontStyle38"/>
                <w:sz w:val="24"/>
                <w:szCs w:val="24"/>
              </w:rPr>
              <w:t>производить пунк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туационный разбор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46-47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Сложноподчиненное предложение (СПП)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Средства связи главного и придаточного предложения  в СПП. Способы разграничения союзов и союзных слов. Роль указательных слов в сложноподчиненном предложении. </w:t>
            </w:r>
            <w:r w:rsidRPr="00925B63">
              <w:rPr>
                <w:rStyle w:val="FontStyle36"/>
                <w:sz w:val="24"/>
                <w:szCs w:val="24"/>
              </w:rPr>
              <w:t>Знаки препинания в сложноподчиненном предложении с одним придаточным. Синтаксический разбор СПП с одним придаточным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Видеть в предложении указательные слова и определять в соответст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вии с этим вид придаточ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ного; находить слово, к которому относится придаточное предложе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ние, и задавать от него вопрос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; делать синтаксический разбор сложноподчиненного предложения, определять виды придаточных; ставить знаки препинания в СПП и аргументировать их выбор; составлять схему СПП и </w:t>
            </w:r>
            <w:r w:rsidRPr="00925B63">
              <w:rPr>
                <w:rStyle w:val="FontStyle38"/>
                <w:sz w:val="24"/>
                <w:szCs w:val="24"/>
              </w:rPr>
              <w:t>производить пунк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туационный разбор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48-49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Сложноподчиненное предложение с несколькими придаточными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8"/>
              <w:widowControl/>
              <w:spacing w:line="240" w:lineRule="auto"/>
            </w:pPr>
            <w:r w:rsidRPr="00925B63">
              <w:rPr>
                <w:rStyle w:val="FontStyle36"/>
                <w:sz w:val="24"/>
                <w:szCs w:val="24"/>
              </w:rPr>
              <w:t xml:space="preserve">Знаки препинания в сложноподчиненном предложении с несколькими придаточными (однородное, параллельное, последовательное подчинение). </w:t>
            </w:r>
            <w:r w:rsidRPr="00925B63">
              <w:rPr>
                <w:rStyle w:val="FontStyle38"/>
                <w:sz w:val="24"/>
                <w:szCs w:val="24"/>
              </w:rPr>
              <w:t>Виды подчи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нения, знаки препинания между однородными придаточными, соеди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ненными союзом </w:t>
            </w:r>
            <w:r w:rsidRPr="00925B63">
              <w:rPr>
                <w:rStyle w:val="FontStyle37"/>
                <w:sz w:val="24"/>
                <w:szCs w:val="24"/>
              </w:rPr>
              <w:t xml:space="preserve">и, или, либо, да (= и). </w:t>
            </w:r>
            <w:r w:rsidRPr="00925B63">
              <w:rPr>
                <w:rStyle w:val="FontStyle36"/>
                <w:sz w:val="24"/>
                <w:szCs w:val="24"/>
              </w:rPr>
              <w:t>Синтаксический разбор сложноподчи</w:t>
            </w:r>
            <w:r w:rsidRPr="00925B63">
              <w:rPr>
                <w:rStyle w:val="FontStyle36"/>
                <w:sz w:val="24"/>
                <w:szCs w:val="24"/>
              </w:rPr>
              <w:softHyphen/>
              <w:t>ненного предложения с несколькими придаточными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Находить сложные предложения, определять их тип; делать синтаксический разбор сложноподчиненного предложения с несколькими придаточными, определять тип придаточных; ставить знаки препинания в СПП с несколькими придаточными и аргументировать их выбор; составлять схему СПП и </w:t>
            </w:r>
            <w:r w:rsidRPr="00925B63">
              <w:rPr>
                <w:rStyle w:val="FontStyle38"/>
                <w:sz w:val="24"/>
                <w:szCs w:val="24"/>
              </w:rPr>
              <w:t>производить пунк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туационный разбор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Бессоюзное сложное предложение (БСП)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jc w:val="both"/>
            </w:pPr>
            <w:r w:rsidRPr="00925B63">
              <w:rPr>
                <w:rStyle w:val="FontStyle36"/>
                <w:sz w:val="24"/>
                <w:szCs w:val="24"/>
              </w:rPr>
              <w:t>Знаки препинания в бессоюзном сложном предложении. Запятая и точка с запятой в БСП. Двоеточие в бессоюзном сложном предложении. Тире в бессоюзном сложном предложении. Синтаксический разбор БСП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препинания, в бессоюзном сложном предложении; обосновывать выбор знаков препинания, выполнять пунктуационный и синтаксический разбор БСП, строить схему БСП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Обобщение по теме «Сложное предложение»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59" w:lineRule="exact"/>
              <w:ind w:firstLine="5"/>
              <w:jc w:val="both"/>
            </w:pPr>
            <w:r w:rsidRPr="00925B63">
              <w:rPr>
                <w:rStyle w:val="FontStyle36"/>
                <w:sz w:val="24"/>
                <w:szCs w:val="24"/>
              </w:rPr>
              <w:t xml:space="preserve">Синонимия разных типов сложного предложения. </w:t>
            </w:r>
            <w:r w:rsidRPr="00925B63">
              <w:rPr>
                <w:rStyle w:val="FontStyle38"/>
                <w:sz w:val="24"/>
                <w:szCs w:val="24"/>
              </w:rPr>
              <w:t>Синонимия СПП и предло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жений с прича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стным и деепри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частными оборо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тами. Недочеты и ошибки в по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строении слож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ноподчиненных предложений. Сравнение бессо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юзных предложе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ний с синонимич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ными конструк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циями сложного предложения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Правильно ставить знаки препинания в  сложном предложении; </w:t>
            </w:r>
            <w:r w:rsidRPr="00925B63">
              <w:rPr>
                <w:rStyle w:val="FontStyle38"/>
                <w:sz w:val="24"/>
                <w:szCs w:val="24"/>
              </w:rPr>
              <w:t>различать СПП с однородным, парал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лельным и последова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тельным подчинением, составлять схемы, произ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водить синтаксический разбор; объяснять поста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новку знаков препинания, производить пунк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туационный  разбор предложе</w:t>
            </w:r>
            <w:r w:rsidRPr="00925B63">
              <w:rPr>
                <w:rStyle w:val="FontStyle38"/>
                <w:sz w:val="24"/>
                <w:szCs w:val="24"/>
              </w:rPr>
              <w:lastRenderedPageBreak/>
              <w:t>ний, конструировать предложения разных типов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ind w:left="5" w:hanging="5"/>
              <w:jc w:val="both"/>
            </w:pPr>
            <w:r w:rsidRPr="00925B63">
              <w:rPr>
                <w:rStyle w:val="FontStyle38"/>
                <w:sz w:val="24"/>
                <w:szCs w:val="24"/>
              </w:rPr>
              <w:t>Обобщение изу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ченного о слож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ном предложении. Основные признаки сложных предложений разных типов, условия постановки знаков пре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пинания в сложных предложениях. </w:t>
            </w:r>
            <w:r w:rsidRPr="00925B63">
              <w:t>Синтаксический и пунктуационный  анализ текста с решением тестовых задач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Правильно ставить знаки препинания в  сложном предложении;</w:t>
            </w:r>
            <w:r w:rsidRPr="00925B63">
              <w:rPr>
                <w:rStyle w:val="FontStyle38"/>
                <w:sz w:val="24"/>
                <w:szCs w:val="24"/>
              </w:rPr>
              <w:t xml:space="preserve"> составлять схемы, произ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водить синтаксический разбор; объяснять поста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новку знаков препинания, производить пунк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туационный  разбор предложений, конструировать предложения разных типов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26"/>
              <w:widowControl/>
              <w:spacing w:line="259" w:lineRule="exact"/>
              <w:ind w:firstLine="5"/>
              <w:jc w:val="both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Прием сравнения БСП с сино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нимичными ССП и СПП. </w:t>
            </w:r>
            <w:r w:rsidRPr="00925B63">
              <w:rPr>
                <w:rStyle w:val="FontStyle36"/>
                <w:sz w:val="24"/>
                <w:szCs w:val="24"/>
              </w:rPr>
              <w:t>Выразительные средства синтаксиса (анаформа, эпифора, параллелизм и др.). Роль выразительных средств в художественной речи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Различать и использовать выразительные возможности синтаксиса, синтаксическую синонимию; к</w:t>
            </w:r>
            <w:r w:rsidRPr="00925B63">
              <w:rPr>
                <w:rStyle w:val="FontStyle38"/>
                <w:sz w:val="24"/>
                <w:szCs w:val="24"/>
              </w:rPr>
              <w:t>онструировать предложения, обос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новывать постановку знаков препинания, определять цель использования выразительных средств в текстах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Сложные пред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ложения с раз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ными видами связи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Style10"/>
              <w:widowControl/>
              <w:spacing w:line="240" w:lineRule="auto"/>
              <w:ind w:firstLine="0"/>
              <w:rPr>
                <w:rStyle w:val="FontStyle36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Сложные предложения с разными видами связи. </w:t>
            </w:r>
            <w:r w:rsidRPr="00925B63">
              <w:rPr>
                <w:rStyle w:val="FontStyle36"/>
                <w:sz w:val="24"/>
                <w:szCs w:val="24"/>
              </w:rPr>
              <w:t xml:space="preserve">Период. Знаки препинания в периоде. Сложное синтаксическое целое и абзац. </w:t>
            </w:r>
            <w:r w:rsidRPr="00925B63">
              <w:rPr>
                <w:rStyle w:val="FontStyle38"/>
                <w:sz w:val="24"/>
                <w:szCs w:val="24"/>
              </w:rPr>
              <w:t>Особенности пунктуации в сложных предложениях с сочинительной и под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чинительной связью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Видеть сложные предложения с разными видами связи, определять виды придаточных, у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знавать в тексте сложные синтаксические конструкции; правильно ставить знаки препинания в многочленных сложных предложениях, построенных как период, характеризовать </w:t>
            </w:r>
            <w:r w:rsidRPr="00925B63">
              <w:rPr>
                <w:rStyle w:val="FontStyle38"/>
                <w:sz w:val="24"/>
                <w:szCs w:val="24"/>
              </w:rPr>
              <w:t>отличительные особенности сложных предложений с разными видами связи, сложного синтаксического целого и абзаца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РР Редактирование текста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Микротема текста.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Нормативные словари современного русского языка и лингвистические справочники; их использование. 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Разные способы редактирования текстов. Анализ коммуникативных качеств и эффективности речи. Редактирование текстов различных стилей и жанров на основе знаний о нормах русского литературного языка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Осуществлять речевой самоконтроль, анализировать речь с точки зрения ее эффективности в достижении поставленных коммуникативных задач, редактировать деформированные и собственные тексты, сохраняя основные микротемы</w:t>
            </w:r>
          </w:p>
          <w:p w:rsidR="00925B63" w:rsidRPr="00925B63" w:rsidRDefault="00925B63" w:rsidP="00BD7D8C">
            <w:pPr>
              <w:rPr>
                <w:rStyle w:val="FontStyle38"/>
                <w:sz w:val="24"/>
                <w:szCs w:val="24"/>
              </w:rPr>
            </w:pP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сопоставлять полученный результат деятельности с поставленной заранее целью, проверить степень усвоения пройденного материала; адекватно оценивать достижение образовательных результатов, формировать ситуацию саморегуляции;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познавательные УУД: вести самостоятельный поиск информации; осуществлять преобразование, сохранение и передачу информации, полученной в результате чтения или аудирования, владеть приемами систематизации материала на определенную тему, анализировать, сравнивать и классифицировать факты и явления;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коммуникативные УУД: сопоставлять и сравнивать речевые высказывания с точки зрения содержания, стилистических особенностей и использованных языковых средств, адекватно воспринимать на слух тексты разных стилей и жанров; владеть разными видами чтения. </w:t>
            </w:r>
          </w:p>
          <w:p w:rsidR="00925B63" w:rsidRPr="00925B63" w:rsidRDefault="00925B63" w:rsidP="00BD7D8C">
            <w:pPr>
              <w:pStyle w:val="af7"/>
            </w:pPr>
            <w:r w:rsidRPr="00925B63">
              <w:rPr>
                <w:i/>
              </w:rPr>
              <w:t>Личностные результаты:</w:t>
            </w:r>
            <w:r w:rsidRPr="00925B63">
              <w:t xml:space="preserve"> развитие креативности, компетенций сотрудничества со сверстниками, стремление к речевому самосовершенствованию, понимание определяющей роли языка для развития личности.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с чужой речью (2 часа) 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Предложения с чужой речью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Способы передачи прямой речи: прямая речь, косвенная речь; несобственно-прямая речь и слова автора. Знаки препинания при прямой речи, в том числе разорванной словами автора. диалог, реплики диалога Знаки препинания при диалоге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Определять способы оформления чужой речи </w:t>
            </w:r>
          </w:p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Правильно ставить знаки препинания при прямой речи,</w:t>
            </w:r>
            <w:r w:rsidRPr="00925B63">
              <w:rPr>
                <w:rStyle w:val="FontStyle38"/>
                <w:sz w:val="24"/>
                <w:szCs w:val="24"/>
              </w:rPr>
              <w:t xml:space="preserve"> в том числе разорванной словами автора, </w:t>
            </w:r>
            <w:r w:rsidRPr="00925B63">
              <w:rPr>
                <w:rFonts w:ascii="Times New Roman" w:hAnsi="Times New Roman" w:cs="Times New Roman"/>
              </w:rPr>
              <w:t xml:space="preserve"> и диалоге; использовать прямую, косвенную и несобственно-прямую речь в создании текстов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Цитирование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Знаки препинания при цитатах. </w:t>
            </w:r>
            <w:r w:rsidRPr="00925B63">
              <w:rPr>
                <w:rStyle w:val="FontStyle38"/>
                <w:sz w:val="24"/>
                <w:szCs w:val="24"/>
              </w:rPr>
              <w:t>Основные способы ци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тирования и оформления цитат. Цитирование поэтического текста, час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тичное цитирование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Включать цитаты в контекст разными способами; </w:t>
            </w:r>
            <w:r w:rsidRPr="00925B63">
              <w:rPr>
                <w:rStyle w:val="FontStyle38"/>
                <w:sz w:val="24"/>
                <w:szCs w:val="24"/>
              </w:rPr>
              <w:t>находить подоб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ные предложения в тек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сте, </w:t>
            </w:r>
            <w:r w:rsidRPr="00925B63">
              <w:rPr>
                <w:rFonts w:ascii="Times New Roman" w:hAnsi="Times New Roman" w:cs="Times New Roman"/>
              </w:rPr>
              <w:t xml:space="preserve">ставить и объяснять знаки препинания при разных способах цитирования, использовать частичное цитирование, правильно цитировать художественный текст; </w:t>
            </w:r>
            <w:r w:rsidRPr="00925B63">
              <w:rPr>
                <w:rStyle w:val="FontStyle38"/>
                <w:sz w:val="24"/>
                <w:szCs w:val="24"/>
              </w:rPr>
              <w:t>конструировать предложения, подбирать синонимичные конст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рукции русского литературного языка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оценивать достигнутый результат аналитической деятельности, проектировать учебное исследование, осуществлять анализ и редактирование текста; сличать способ и результат своих действий с заданным эталоном, обнаруживать отклонения  и отличия от эталона;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познавательные УУД: выделять главное, классифицировать, рефлексировать, преобразовывать информацию, </w:t>
            </w:r>
            <w:r w:rsidRPr="00925B63">
              <w:rPr>
                <w:rStyle w:val="aff6"/>
                <w:rFonts w:ascii="Times New Roman" w:eastAsiaTheme="majorEastAsia" w:hAnsi="Times New Roman"/>
                <w:sz w:val="24"/>
                <w:szCs w:val="24"/>
              </w:rPr>
              <w:t>воспроизводить алгоритм конструирования лексических единиц, применять методы информационного поиска;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коммуникативные УУД: осуществлять коммуникативно целесообразное взаимодействие с окружающими людьми в процессе речевого общения, оценивать свою речь с точки зрения ее содержания, языкового оформления, использовать целесообразные средства для выражения чувств и мыслей.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Формирование устойчивой мотивации к изучению и закреплению нового, а также к самодиагностике, доброжелательное отношение к окружающим, готовность к равноправному сотрудничеству.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Употребление знаков препинания (2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Употребление знаков препинания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Функции знаков препинания. Вопросительный и восклицательный знаки. Запятая и тире. Многоточие и другие знаки препинания. Скобки и другие знаки препинания. Кавычки и другие знаки препинания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spacing w:after="57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Интонационно правильно читать текст, учитывая авторскую пунктуацию, обосновывать поставленные знаки препинания; анализировать пунктуационный рисунок текста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Сочетание знаков препинания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Основные типы возможных сочетаний знаков препинания. Факультативные знаки препинания. Вариативные, альтернативные, собственно факультативные  знаки препинания. Авторская пунктуация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Узнавать возможные в предложении места сочетания знаков препинания или факультативных знаков препинания, видеть авторскую пунктуацию в тексте, обосновывать постановку знаков препинания автором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проектировать маршрут преодоления затруднений в обучении через включение в новые виды деятельности и формы сотрудничества, выбирать и обосновывать дальнейший образовательный маршрут, давать оценку достигнутым результатам;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объяснять языковые явления и факты, выявляемые в ходе самодиагностики, с</w:t>
            </w:r>
            <w:r w:rsidRPr="00925B63">
              <w:rPr>
                <w:rStyle w:val="aff6"/>
                <w:rFonts w:ascii="Times New Roman" w:eastAsiaTheme="majorEastAsia" w:hAnsi="Times New Roman"/>
                <w:sz w:val="24"/>
                <w:szCs w:val="24"/>
              </w:rPr>
              <w:t>истематизировать изученные правила, объяснять явления и факты языка при анализе текста, графически оформлять информацию; в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ыявлять причины и следствия, преобразовывать модели с целью выявления общих законов, определяющих предметную область;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адекватно выражать свое отношение к фактам и явлениям действительности, прочитанному, услышанному, увиденному; осуществлять речевой самоконтроль в процессе учебной деятельности, оценивать речь с точки зрения ее содержания, языкового оформления.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осознание эстетической ценности русского языка; уважительное отношение к русскому языку как государственному языку Российской Федерации. 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t>Речь. Речевое общение (4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Сферы и ситуации речевого общения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Речь как деятельность. Речевое общение как форма взаимодействия людей в процессе их познавательно-трудовой деятельности. Речевое общение и его основные элементы. Виды речевого общения. Сферы и ситуации речевого общения. Компоненты речевой ситуации Соотнесенность основных сфер речевого общения с функциональными разновидностями языка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Осознавать речь как деятельность, характеризовать виды и сферы речевого общения, строить высказывания в зависимости от компонентов речевой ситуации (место, время, аудитория, тема, цель и пр.), демонстрировать </w:t>
            </w:r>
            <w:r w:rsidRPr="00925B63">
              <w:rPr>
                <w:rFonts w:ascii="Times New Roman" w:hAnsi="Times New Roman" w:cs="Times New Roman"/>
              </w:rPr>
              <w:t>осознанный выбор речевой тактики и языковых средств, адекватных характеру речевой ситуации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Виды речевой деятельности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Виды речевой деятельности: чтение, аудирование, говорение, письмо. Особенности продуктивных и рецептивных видов речевой деятельности. Специфика восприятия и порождения речи. Овладение речевыми стратегиями и тактиками, обеспечивающими успешность общения в различных жизненных ситуациях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Определять виды речевой деятельности и эффективно использовать их в практике речи в соответствии с условиями речевой ситуации, характеризовать особенности видов деятельности, владеть </w:t>
            </w:r>
            <w:r w:rsidRPr="00925B63">
              <w:rPr>
                <w:rFonts w:ascii="Times New Roman" w:hAnsi="Times New Roman" w:cs="Times New Roman"/>
              </w:rPr>
              <w:t>речевыми стратегиями и тактиками, обеспечивающими успешность общения в различных жизненных ситуациях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Монологическая и диалогическая речь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общеметодологической направленности 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 xml:space="preserve">Развитие навыков монологической </w:t>
            </w:r>
            <w:r w:rsidRPr="00925B63">
              <w:rPr>
                <w:rFonts w:ascii="Times New Roman" w:hAnsi="Times New Roman" w:cs="Times New Roman"/>
                <w:iCs/>
              </w:rPr>
              <w:t xml:space="preserve">и диалогической речи. </w:t>
            </w:r>
            <w:r w:rsidRPr="00925B63">
              <w:rPr>
                <w:rFonts w:ascii="Times New Roman" w:hAnsi="Times New Roman" w:cs="Times New Roman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Понимать текст как речевое произведение, формировать навыки устного и письменного монологического и диалогического общения в различных сферах, эффективно взаимодействовать в полилоге, в дискуссии, формировать опыт речевого общения в официальных и неофициальных ситуациях, в ситуациях межкультурного общения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Аудирование и чтение текстов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Использование разных видов чтения и аудирования в зависимости от коммуникативной установки. Извлечение необходимой информации из различных источников: учебно-научные тексты, средства массовой информации, официально-деловые тексты, справочная литература, в том числе из источников представленных в электронном виде на различных информационных носителях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Демонстрировать осознанное </w:t>
            </w:r>
            <w:r w:rsidRPr="00925B63">
              <w:rPr>
                <w:rFonts w:ascii="Times New Roman" w:hAnsi="Times New Roman" w:cs="Times New Roman"/>
              </w:rPr>
              <w:t xml:space="preserve">использование разных видов чтения и аудирования в зависимости от коммуникативной установки; эффективно извлекать необходимую информацию из различных источников: учебно-научные тексты, средства массовой информации, официально-деловые тексты, справочная литература, электронные средства 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регулятивные УУД: определять цели деятельности и 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составлять учебные алгоритмы ее реализации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, самостоятельно осуществлять, контролировать и корректировать деятельность, </w:t>
            </w: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свои образовательные приращения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; выработать самостоятельно практико-ориентированный алго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ритм определения условий реализации учебной задачи;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познавательные УУД: группировать и сравнивать языковые факты, свободно пользоваться словарями различных типов, справочной литературой, в том числе на электронных носителях; использовать язык как средство получения знаний по другим учебным предметам; осуществлять анализ языковых явлений на межпредметном уровне;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представлять конкретное содержание и сообщать его в письменной форме, использовать целесообразные языковые средства; связно и последовательно излагать свои мысли в соответствии с ситуацией устного общения с учетом замысла, адресата и условий общения.</w:t>
            </w:r>
          </w:p>
          <w:p w:rsidR="00925B63" w:rsidRPr="00925B63" w:rsidRDefault="00925B63" w:rsidP="00BD7D8C">
            <w:pPr>
              <w:pStyle w:val="a6"/>
              <w:tabs>
                <w:tab w:val="left" w:pos="0"/>
              </w:tabs>
              <w:spacing w:before="0" w:beforeAutospacing="0" w:after="0" w:afterAutospacing="0"/>
              <w:rPr>
                <w:rStyle w:val="FontStyle38"/>
                <w:sz w:val="24"/>
                <w:szCs w:val="24"/>
              </w:rPr>
            </w:pPr>
            <w:r w:rsidRPr="00925B63">
              <w:rPr>
                <w:i/>
              </w:rPr>
              <w:t>Личностные результаты:</w:t>
            </w:r>
            <w:r w:rsidRPr="00925B63">
              <w:t xml:space="preserve"> понимание речевого общения как формы взаимодействия людей в процессе их познавательно-трудовой деятельности; ф</w:t>
            </w:r>
            <w:r w:rsidRPr="00925B63">
              <w:rPr>
                <w:rFonts w:eastAsia="Calibri"/>
                <w:u w:color="000000"/>
                <w:bdr w:val="nil"/>
              </w:rPr>
              <w:t>ормирование мировоззрения, соответствующего современному уровню развития науки, выраженная в поведении нравственная позиция.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pStyle w:val="Default"/>
              <w:jc w:val="center"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b/>
              </w:rPr>
              <w:lastRenderedPageBreak/>
              <w:t>Культура речи (8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Культура речи как раздел лингвистики 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Язык и речь. Нормативный, коммуникативный и этический аспекты культуры речи. Взаимосвязь языка и культуры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Style w:val="FontStyle38"/>
                <w:sz w:val="24"/>
                <w:szCs w:val="24"/>
              </w:rPr>
              <w:t>Формировать современную языковую личность, развивать навыки порождения высказывания в соответствии с коммуникативным, нормативным и этическим аспектами культуры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Культура научного и делового общения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Культура видов речевой деятельности – чтения, аудирования, говорения и письма. Культура научного и делового общения (устная и пись-менная формы). Особенности речевого этикета в официально-деловой, научной и публицистической сферах общения. Культура разговорной речи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Строить речь с применением различных способов в зависимости от сферы и ситуации общения, редактировать устные и письменные тексты; </w:t>
            </w:r>
            <w:r w:rsidRPr="00925B63">
              <w:rPr>
                <w:rFonts w:ascii="Times New Roman" w:hAnsi="Times New Roman" w:cs="Times New Roman"/>
              </w:rPr>
              <w:t>дифференцировать типы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Культура речи как раздел науки о языке, изучающий правильность и чистоту речи. Качества хорошей речи: чистота, выразительность, уместность, точность, богатство, правильность, коммуникативная целесообразность. Причины коммуникативных неудач. Предупреждение и преодоление коммуникативных неудач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38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 xml:space="preserve">Понимать, какие качества присущи хорошей речи; </w:t>
            </w:r>
            <w:r w:rsidRPr="00925B63">
              <w:rPr>
                <w:rStyle w:val="FontStyle38"/>
                <w:sz w:val="24"/>
                <w:szCs w:val="24"/>
              </w:rPr>
              <w:t xml:space="preserve">соблюдать качества хорошей речи в собственный речевой практике; </w:t>
            </w:r>
            <w:r w:rsidRPr="00925B63">
              <w:rPr>
                <w:rFonts w:ascii="Times New Roman" w:hAnsi="Times New Roman" w:cs="Times New Roman"/>
              </w:rPr>
              <w:t>следовать правильности речи в собственной практике; давать оценку коммуникативных качеств и эффективности речи, анализировать причины коммуникативных неудач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Нормы культуры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  <w:lang w:eastAsia="en-US"/>
              </w:rPr>
      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</w:t>
            </w:r>
            <w:r w:rsidRPr="00925B63">
              <w:rPr>
                <w:rFonts w:ascii="Times New Roman" w:hAnsi="Times New Roman" w:cs="Times New Roman"/>
                <w:lang w:eastAsia="en-US"/>
              </w:rPr>
              <w:lastRenderedPageBreak/>
              <w:t>листические нормы русского литературного языка. Орфографические нормы, пунктуационные нормы. Речевая, грамматическая и логическая ошибки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 xml:space="preserve">Определять, что такое норма, ее признаки и типы; углубить и развить знания по культуре речи, правильно ставить ударение в словах, произносить слова, различать паронимы, тавтологию, плеоназм; </w:t>
            </w:r>
            <w:r w:rsidRPr="00925B63">
              <w:rPr>
                <w:rFonts w:ascii="Times New Roman" w:hAnsi="Times New Roman" w:cs="Times New Roman"/>
              </w:rPr>
              <w:lastRenderedPageBreak/>
              <w:t xml:space="preserve">грамотно употреблять слова, словосочетания и предложения, классифицировать речевые ошибки и устранять их в тексте, следовать нормам культуры речи в собственной речевой практике 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Речеведческий анализ текста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 xml:space="preserve">. Совершенствование собственных коммуникативных способностей и культуры речи.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Соблюдение норм литературного языка в речевой практике. Уместность исполь-зования языковых средств в речевом высказыва-нии. Варианты языковых норм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Осуществлять речеведческий анализ текста, находить грамматические и речевые ошибки в тексте, соблюдать орфографические и пунктуационные нормы в письменной речи, строить текст в соответствии с коммуникативными качествами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Осуществление выбора наиболее точных языковых средств в соответствии со сферами и ситуациями речевого общения. Редактирование текстов. Анализ коммуникативных, речевых и граммати-ческих ошибок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Выполнять адекватный выбор языковых средств в зависимости от условий речевой ситуации, анализировать причины ошибок, исправлять их в своих письменных и устных высказываниях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Сочинение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Проблематика текста. Комментарий проблемы с опорой на исходный текст. Приведение примеров-иллюстраций, описание их значений. Способы выражения смысловых связей. Авторская позиция. Обоснование своей точки зрения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Писать сочинение по прочитанному тексту, владеть приемами смыслового чтения, создавать устные и письменные высказывания в соответствии с коммуникативным, нормативным и этическим аспектами культуры речи, комментировать проблематику текста, описывать авторскую позицию, обосновывать собственное мнение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предвосхищать результат и уровень усвоения, выбирать обобщенные стратегии действий, следовать алгоритму при описании действий, вносить коррективы и дополнения;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познавательные УУД: 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осуществлять для решения учебных задач операции анализа, синтеза, сравнения, классификации, устанавливать причинно-следственные связи, делать обобщения, выводы;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коммуникативные УУД: использовать адекватные языковые средства для создания речевых высказываний, оценивать себя как субъект речи; демонстрировать навыки владения разными видами чтения, проявлять готовность к адекватному реагированию, критично относиться к собственному мнению.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  <w:i/>
              </w:rPr>
              <w:t>Личностные результаты:</w:t>
            </w:r>
            <w:r w:rsidRPr="00925B63">
              <w:rPr>
                <w:rFonts w:ascii="Times New Roman" w:hAnsi="Times New Roman" w:cs="Times New Roman"/>
              </w:rPr>
              <w:t xml:space="preserve"> </w:t>
            </w:r>
            <w:r w:rsidRPr="00925B63">
              <w:rPr>
                <w:rStyle w:val="aff6"/>
                <w:rFonts w:ascii="Times New Roman" w:eastAsiaTheme="majorEastAsia" w:hAnsi="Times New Roman" w:cs="Times New Roman"/>
              </w:rPr>
              <w:t>оценивание учебно-речевой ситуации с позиций культуры русского народа, стремление к участию в созидательном труде</w:t>
            </w:r>
            <w:r w:rsidRPr="00925B63">
              <w:rPr>
                <w:rFonts w:ascii="Times New Roman" w:hAnsi="Times New Roman" w:cs="Times New Roman"/>
              </w:rPr>
              <w:t xml:space="preserve">, обогащение словарного запаса и грамматического строя речи учащихся. 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Стилистика (15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Стилистика как раздел науки о языке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Стилистика как раздел науки о языке, который изучает стили языка и стили речи, а также изобразительно-выразительные средства. Выразительные средства разных разделов языка. Функциональные стили. Классификация функциональных стилей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Распознавать и использовать в собственной речи выразительные средства фонетики, словообразования, лексики, морфологии и синтаксиса, пользовать справочниками и словарями (эпитетов, фразеологизмов и пр.); определять стиль предложенного для анализа текста и аргументировать свое мнение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Научный стиль 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Сфера употребления, типичные ситуации речевого общения, задачи научного стиля. Разновидности научного стиля. </w:t>
            </w:r>
            <w:r w:rsidRPr="00925B63">
              <w:rPr>
                <w:rStyle w:val="FontStyle38"/>
                <w:sz w:val="24"/>
                <w:szCs w:val="24"/>
              </w:rPr>
              <w:t>Лексические, граммати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ческие, композицион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ные признаки стиля.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Культура учебно-научного делового общения. Словари русского языка и справочники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Style w:val="FontStyle22"/>
                <w:sz w:val="24"/>
                <w:szCs w:val="24"/>
              </w:rPr>
              <w:t>Различать научно-популярный, научно-учебный подстили научного стиля речи, характеризовать морфологические и лексические особенности; использовать основные словари и справочники по русскому языку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Жанры научного стиля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Доклад, аннотация, статья, тезисы, конспект, рецензия, выписки, реферат как речевые жанры научного стиля речи. Владение умениями информационной переработки прочитанных и прослушанных текстов и представление их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38" w:line="278" w:lineRule="exact"/>
              <w:rPr>
                <w:rStyle w:val="FontStyle22"/>
                <w:sz w:val="24"/>
                <w:szCs w:val="24"/>
              </w:rPr>
            </w:pPr>
            <w:r w:rsidRPr="00925B63">
              <w:rPr>
                <w:rStyle w:val="FontStyle22"/>
                <w:sz w:val="24"/>
                <w:szCs w:val="24"/>
              </w:rPr>
              <w:t>Определять речевые жанры научного стиля по особенностям, редактиро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вать текст в соот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ветствии с речевой ситуацией; свободно, пра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вильно</w:t>
            </w:r>
            <w:r w:rsidRPr="00925B63">
              <w:t xml:space="preserve"> </w:t>
            </w:r>
            <w:r w:rsidRPr="00925B63">
              <w:rPr>
                <w:rStyle w:val="FontStyle22"/>
                <w:sz w:val="24"/>
                <w:szCs w:val="24"/>
              </w:rPr>
              <w:t>излагать свои мысли в устной и пись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менной форме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Сфера употребления официально-делового стиля.</w:t>
            </w:r>
          </w:p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Типичные ситуации речевого общения официально-делового стиля. Задачи речи, харак-терные для официально-делового стиля. Языковые средства, характерные для официально-делового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>Определять языковые признаки официально-делового стиля речи, аргументировать принадлежность текстов к официально-деловом стилю на основе анализа сферы и ситуации общения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Жанры официально-делового стиля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Основные жанры официально-делового стиля: резюме, характеристика, расписка, </w:t>
            </w:r>
            <w:r w:rsidRPr="00925B63">
              <w:rPr>
                <w:rFonts w:ascii="Times New Roman" w:eastAsia="SimSun" w:hAnsi="Times New Roman"/>
                <w:iCs/>
                <w:color w:val="000000"/>
                <w:kern w:val="1"/>
                <w:sz w:val="24"/>
                <w:szCs w:val="24"/>
                <w:lang w:eastAsia="hi-IN" w:bidi="hi-IN"/>
              </w:rPr>
              <w:t xml:space="preserve">доверенность. </w:t>
            </w:r>
            <w:r w:rsidRPr="00925B63">
              <w:rPr>
                <w:rStyle w:val="FontStyle22"/>
                <w:sz w:val="24"/>
                <w:szCs w:val="24"/>
              </w:rPr>
              <w:t>Особенности работы по составлению доку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ментов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>Создавать устные и письменные тексты официально-делового стиля разных жанров с учетом замысла, адресата и ситуации общения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Публицистический стиль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Сфера употребления публицистического стиля. Типичные ситуации речевого общения публици-стического стиля. Задачи речи, характерные для публицистического стиля. Языковые средства, характерные для публицистического стиля. Средства эмоционального воздействия на читателя/слушателя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>Различать публицистический стиль речи по языковым особенностям, отличать от художественного стиля речи, определять уместность употребления стиля в зависимости от сферы и ситуации общения, аргументировать свое мнение, объяснять роль средств воздействия на адресата в текстах публицистического стиля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Жанры публицистического стиля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outlineLvl w:val="2"/>
              <w:rPr>
                <w:rFonts w:ascii="Times New Roman" w:hAnsi="Times New Roman"/>
                <w:iCs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Основные жанры публицистического стиля: выступление, статья, интервью, очерк. Путевой очерк, портретный очерк, проблемный очерк. Виды сочинений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>Различать публицистический стиль речи, определять его жанры, составлять самостоятельно тексты публицистического стиля, осуществлять выбор жанра для написания сочинения публицистического стиля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Изложение публицистического стиля с элементами сочинения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Микротема текста. Исходный текст, его стилистические особенности. Подробное изложение. Речевой самоконтроль, самооценка, самокоррекция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Излагать по памяти предложенный текст, сохраняя стилистические особенности первоначального текста, применять орфографические и пунктуационные правила; членить текст на абзацы, формулировать микротемы текста, тему текста, свободно, правильно излагать свои мысли в устной и письменной форме, соблюдать нормы построения текста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Язык художественной литературы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Литературный язык. Отличия языка художественной литературы от других разновидностей современного русского языка. Формы существования русского языка (литературный язык, просторечие, народные говоры, жаргон, арго) 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Знать сферу употребления, задачи речи, языковые средства, характерные для художественного стиля, различать художественный стиль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Основные изоб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разительно-выразительные средства языка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Основные признаки художественной речи</w:t>
            </w:r>
            <w:r w:rsidRPr="00925B63">
              <w:rPr>
                <w:rStyle w:val="FontStyle38"/>
                <w:sz w:val="24"/>
                <w:szCs w:val="24"/>
              </w:rPr>
              <w:t>. Образ</w:t>
            </w:r>
            <w:r w:rsidRPr="00925B63">
              <w:rPr>
                <w:rStyle w:val="FontStyle38"/>
                <w:sz w:val="24"/>
                <w:szCs w:val="24"/>
              </w:rPr>
              <w:lastRenderedPageBreak/>
              <w:t>ность, изобрази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тельно-выразительные средства, эстетическая функция языка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. Виды тропов и стилистических фигур 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lastRenderedPageBreak/>
              <w:t xml:space="preserve">Определять основные особенности литературно-художественной речи, находить средства речевой </w:t>
            </w:r>
            <w:r w:rsidRPr="00925B63">
              <w:rPr>
                <w:rFonts w:ascii="Times New Roman" w:hAnsi="Times New Roman" w:cs="Times New Roman"/>
              </w:rPr>
              <w:lastRenderedPageBreak/>
              <w:t>выразительности</w:t>
            </w:r>
          </w:p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keepNext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Сфера употребления, типичные ситуации речевого общения, задачи разговорного языка. Основные жанры разговорной речи: рассказ, беседа, спор. Языковые особенности разговорной речи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2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</w:rPr>
              <w:t>Находить в тексте признаки стиля на основе анализа речевой ситуации, языковых средств, речевого жанра; описывать языковые особенности разговорной речи и языка художественной литературы; редактировать тексты по заданным параметрам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Текст. Основные признаки текста. Функционально-смысловые типы речи: повествование, описание, рассуждение. Тексты смешанного типа. Анализ текстов разных стилей и жанров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spacing w:line="274" w:lineRule="exact"/>
              <w:ind w:left="10" w:hanging="10"/>
              <w:jc w:val="both"/>
            </w:pPr>
            <w:r w:rsidRPr="00925B63">
              <w:rPr>
                <w:rStyle w:val="FontStyle38"/>
                <w:sz w:val="24"/>
                <w:szCs w:val="24"/>
              </w:rPr>
              <w:t>Определять композицию, признаки стиля текста и его функционально-смысло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вых типов </w:t>
            </w:r>
            <w:r w:rsidRPr="00925B63">
              <w:rPr>
                <w:rStyle w:val="FontStyle37"/>
                <w:sz w:val="24"/>
                <w:szCs w:val="24"/>
              </w:rPr>
              <w:t>(повествова</w:t>
            </w:r>
            <w:r w:rsidRPr="00925B63">
              <w:rPr>
                <w:rStyle w:val="FontStyle37"/>
                <w:sz w:val="24"/>
                <w:szCs w:val="24"/>
              </w:rPr>
              <w:softHyphen/>
              <w:t>ние, описание, рассужде</w:t>
            </w:r>
            <w:r w:rsidRPr="00925B63">
              <w:rPr>
                <w:rStyle w:val="FontStyle37"/>
                <w:sz w:val="24"/>
                <w:szCs w:val="24"/>
              </w:rPr>
              <w:softHyphen/>
              <w:t xml:space="preserve">ние); </w:t>
            </w:r>
            <w:r w:rsidRPr="00925B63">
              <w:rPr>
                <w:rStyle w:val="FontStyle38"/>
                <w:sz w:val="24"/>
                <w:szCs w:val="24"/>
              </w:rPr>
              <w:t>анализировать структуру и языковые особенности текста, аргументировать свое мнение при анализе текстов смешанного типа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Лингвистический анализ текста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Лингвистический анализ текстов различных функциональных разновидностей языка. Проведе-ние </w:t>
            </w:r>
            <w:r w:rsidRPr="00925B63">
              <w:rPr>
                <w:rFonts w:ascii="Times New Roman" w:hAnsi="Times New Roman"/>
                <w:iCs/>
                <w:sz w:val="24"/>
                <w:szCs w:val="24"/>
              </w:rPr>
              <w:t xml:space="preserve">стилистического анализа текстов разных стилей и функциональных разновидностей языка.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Совершенствование умений и навыков создания текстов разных функционально-смысловых типов, стилей и жанров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26"/>
              <w:ind w:left="10" w:hanging="10"/>
            </w:pPr>
            <w:r w:rsidRPr="00925B63">
              <w:rPr>
                <w:rStyle w:val="FontStyle38"/>
                <w:sz w:val="24"/>
                <w:szCs w:val="24"/>
              </w:rPr>
              <w:t>Отмечать стиле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вые черты, языковые средства текста; аргумен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тировано анализировать текст; проводить лин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гвистический анализ тек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стов; </w:t>
            </w:r>
            <w:r w:rsidRPr="00925B63">
              <w:t>создавать тексты разного стиля</w:t>
            </w:r>
          </w:p>
          <w:p w:rsidR="00925B63" w:rsidRPr="00925B63" w:rsidRDefault="00925B63" w:rsidP="00BD7D8C">
            <w:pPr>
              <w:pStyle w:val="Style26"/>
              <w:rPr>
                <w:rStyle w:val="FontStyle38"/>
                <w:sz w:val="24"/>
                <w:szCs w:val="24"/>
              </w:rPr>
            </w:pP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Комплексный анализ текста с творческим заданием и решением текстовых задач. Стилистический анализ текста. Работа с терминами. </w:t>
            </w:r>
            <w:r w:rsidRPr="00925B63">
              <w:rPr>
                <w:rStyle w:val="FontStyle38"/>
                <w:sz w:val="24"/>
                <w:szCs w:val="24"/>
              </w:rPr>
              <w:t>Определение уровня изученного материала. Проверка и тематиче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ский контроль знаний, умений, навыков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 xml:space="preserve">Различать стили речи; определять тему, основную мысль текста; анализировать структуру и языковые особенности </w:t>
            </w:r>
            <w:r w:rsidRPr="00925B63">
              <w:rPr>
                <w:rStyle w:val="FontStyle37"/>
                <w:sz w:val="24"/>
                <w:szCs w:val="24"/>
              </w:rPr>
              <w:t xml:space="preserve">текста; </w:t>
            </w:r>
            <w:r w:rsidRPr="00925B63">
              <w:rPr>
                <w:rStyle w:val="FontStyle38"/>
                <w:sz w:val="24"/>
                <w:szCs w:val="24"/>
              </w:rPr>
              <w:t>воспроизводить  текст</w:t>
            </w:r>
            <w:r w:rsidRPr="00925B63">
              <w:rPr>
                <w:rStyle w:val="FontStyle22"/>
                <w:sz w:val="24"/>
                <w:szCs w:val="24"/>
              </w:rPr>
              <w:t xml:space="preserve"> свободно, пра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вильно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63">
              <w:rPr>
                <w:rStyle w:val="FontStyle22"/>
                <w:sz w:val="24"/>
                <w:szCs w:val="24"/>
              </w:rPr>
              <w:t>излагать свои мысли в устной и пись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менной форме в соответ</w:t>
            </w:r>
            <w:r w:rsidRPr="00925B63">
              <w:rPr>
                <w:rStyle w:val="FontStyle22"/>
                <w:sz w:val="24"/>
                <w:szCs w:val="24"/>
              </w:rPr>
              <w:softHyphen/>
              <w:t>ствии с ситуацией рече</w:t>
            </w:r>
            <w:r w:rsidRPr="00925B63">
              <w:rPr>
                <w:rStyle w:val="FontStyle22"/>
                <w:sz w:val="24"/>
                <w:szCs w:val="24"/>
              </w:rPr>
              <w:softHyphen/>
              <w:t xml:space="preserve">вого общения, задачами речи; соблюдать нормы языкового общения; </w:t>
            </w:r>
            <w:r w:rsidRPr="00925B63">
              <w:rPr>
                <w:rStyle w:val="FontStyle38"/>
                <w:sz w:val="24"/>
                <w:szCs w:val="24"/>
              </w:rPr>
              <w:t>основные нормы русского литературного языка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Обобщение изученного. Взаимосвязь уровней и единиц языка и речи. Фонетика. Орфоэпия. Орфоэпические нормы. Лексика. Фразеология. Антонимы. Синонимы. Омонимы. Паронимы. Употребление  в речи. Морфология. Орфография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Style w:val="FontStyle38"/>
                <w:sz w:val="24"/>
                <w:szCs w:val="24"/>
              </w:rPr>
              <w:t>Отмечать стиле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вые черты, языковые средства текста; аргумен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тировано анализировать текст; проводить лин</w:t>
            </w:r>
            <w:r w:rsidRPr="00925B63">
              <w:rPr>
                <w:rStyle w:val="FontStyle38"/>
                <w:sz w:val="24"/>
                <w:szCs w:val="24"/>
              </w:rPr>
              <w:softHyphen/>
              <w:t>гвистический анализ тек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стов различных типов и стилей; применять знания основных разделов русского языка в практической деятельности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регулятивные УУД: определять новый уровень отношения к самому себе как к субъекту учения, планировать свою деятельность, вносить коррективы в составленный план и дополнять его; принимать познавательную цель, сохранять её при выполнении учебных действий, регулировать процесс их выполнения и четко выполнять требования  познавательной задачи;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познавательные УУД: объяснять языковые явления и факты, выявляемые в ходе проектирования структуры и содержания текста, наблюдать и делать выводы</w:t>
            </w:r>
            <w:r w:rsidRPr="00925B63">
              <w:rPr>
                <w:rStyle w:val="aff6"/>
                <w:rFonts w:ascii="Times New Roman" w:eastAsiaTheme="majorEastAsia" w:hAnsi="Times New Roman"/>
                <w:sz w:val="24"/>
                <w:szCs w:val="24"/>
              </w:rPr>
              <w:t xml:space="preserve">; самостоятельно определять, какая информация будет нужна для изучения учебного материала,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использовать для решения познавательных задач справочники, в том числе электронные ресурсы;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развернуто, логично и точно излагать свою точку зрения, владеть диалогической и монологической формами речи; при осуществлении групповой работы быть как руководителем, так и членом команды, формировать навыки группового взаимодействия.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Личностные результаты: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63">
              <w:rPr>
                <w:rStyle w:val="aff6"/>
                <w:rFonts w:ascii="Times New Roman" w:eastAsiaTheme="majorEastAsia" w:hAnsi="Times New Roman"/>
                <w:sz w:val="24"/>
                <w:szCs w:val="24"/>
              </w:rPr>
              <w:t>формирование познавательного интереса к диагностической деятельности результатов обучения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 xml:space="preserve">;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навыков организации и анализа своей деятельности в составе группы, 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адекватная оценка своих достижений.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63">
              <w:rPr>
                <w:rFonts w:ascii="Times New Roman" w:hAnsi="Times New Roman"/>
                <w:b/>
                <w:sz w:val="24"/>
                <w:szCs w:val="24"/>
              </w:rPr>
              <w:t>Из истории русского языкознания (3 часа)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Лингвистика в системе гуманитарного знания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41"/>
                <w:sz w:val="24"/>
                <w:szCs w:val="24"/>
              </w:rPr>
            </w:pPr>
            <w:r w:rsidRPr="00925B63">
              <w:rPr>
                <w:rStyle w:val="FontStyle41"/>
                <w:sz w:val="24"/>
                <w:szCs w:val="24"/>
              </w:rPr>
              <w:t>Предмет лингвистики. Общественная природа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B63">
              <w:rPr>
                <w:rStyle w:val="FontStyle22"/>
                <w:sz w:val="24"/>
                <w:szCs w:val="24"/>
              </w:rPr>
              <w:t>и функции языка, его внутренняя структу</w:t>
            </w:r>
            <w:r w:rsidRPr="00925B63">
              <w:rPr>
                <w:rStyle w:val="FontStyle22"/>
                <w:sz w:val="24"/>
                <w:szCs w:val="24"/>
              </w:rPr>
              <w:softHyphen/>
              <w:t xml:space="preserve">ра.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>Русский язык как объект научного изучения. Русистика и ее разделы. Лингвистический эксперимент. Основные направления развития русистики в наши дни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sz w:val="24"/>
                <w:szCs w:val="24"/>
              </w:rPr>
              <w:t xml:space="preserve">Описывать </w:t>
            </w:r>
            <w:r w:rsidRPr="00925B63">
              <w:rPr>
                <w:rStyle w:val="FontStyle22"/>
                <w:sz w:val="24"/>
                <w:szCs w:val="24"/>
              </w:rPr>
              <w:t>основные едини</w:t>
            </w:r>
            <w:r w:rsidRPr="00925B63">
              <w:rPr>
                <w:rStyle w:val="FontStyle22"/>
                <w:sz w:val="24"/>
                <w:szCs w:val="24"/>
              </w:rPr>
              <w:softHyphen/>
              <w:t>цы языка, их признаки; владеть нормами русского речевого этикета; опознавать язы</w:t>
            </w:r>
            <w:r w:rsidRPr="00925B63">
              <w:rPr>
                <w:rStyle w:val="FontStyle22"/>
                <w:sz w:val="24"/>
                <w:szCs w:val="24"/>
              </w:rPr>
              <w:softHyphen/>
              <w:t>ковые единицы, прово</w:t>
            </w:r>
            <w:r w:rsidRPr="00925B63">
              <w:rPr>
                <w:rStyle w:val="FontStyle22"/>
                <w:sz w:val="24"/>
                <w:szCs w:val="24"/>
              </w:rPr>
              <w:softHyphen/>
              <w:t xml:space="preserve">дить различные виды их анализа; </w:t>
            </w:r>
            <w:r w:rsidRPr="00925B63">
              <w:t>оперировать знаниями о развитии и исследовании русского языка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История развития русского языка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открытия нового знания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Язык и история народа. Периоды в истории развития русского языка. Нормы современного русского языка, их описание и закрепление в словарях, учебных пособиях, справочниках. Роль мастеров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художественного слова в становлении, развитии и совершенствовании языковых норм. Виднейшие ученые-лингвисты и их работы. М.В. Ломоносов, А.В. Востоков, Ф.И, Буслаев, В.И. Даль, Я.К Грот, А.А, Щерба, Д.Н. Ушаков, В.В. Виноградов, С.И. Ожегов. Их роль в развитии русистики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lastRenderedPageBreak/>
              <w:t xml:space="preserve">Понимать роль ученых и деятелей культуры в развитии русского языка на протяжении истории, эффективно пользоваться основными тематическими словарями русского языка, опираться на знания о великих русских ученых, работавших в области </w:t>
            </w:r>
            <w:r w:rsidRPr="00925B63">
              <w:lastRenderedPageBreak/>
              <w:t>языкознания, знать их фамилии, труды, достижения, демонстрировать навыки работы с лингвистическими текстами (адекватное понимание, сжатие информации и пр.)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РР Выдающиеся отечественные ученые-лингвисты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общеметодологической направленности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tabs>
                <w:tab w:val="left" w:pos="3840"/>
              </w:tabs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Связные устные высказывания, проекты, рефераты (их подготовка и защита) по вопросам русского языка и литературы, о выдающихся ученых-русистах, на социально-этические темы. Использование этимологических словарей и справочников для подготовки сообщений об истории происхождения некоторых слов и выражений, отражающих исторические и культурные традиции страны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Составлять и презентовать проекты, рефераты, сочинения и пр. по вопросам развития русского языка, демонстрировать навыки использования словарей и справочников для извлечения информации, подготовки сообщений об истории языка, развитии лексики и этимологии, соблюдать нормы построения текста, лексические и грамматические нормы в устной и письменной речи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Метапредметные результаты: </w:t>
            </w:r>
          </w:p>
          <w:p w:rsidR="00925B63" w:rsidRPr="00925B63" w:rsidRDefault="00925B63" w:rsidP="00BD7D8C">
            <w:pPr>
              <w:pStyle w:val="af7"/>
            </w:pPr>
            <w:r w:rsidRPr="00925B63">
              <w:t>регулятивные УУД: ставить и формулировать собственные задачи в образовательной деятельности, используя основные и дополнительные средства достижения цели; принимать и сохранять учебную задачу, осуществлять учебное исследование языкового материала, давать оценку;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познавательные УУД: преобразовывать знаковые модели, применять полученную информацию в текстовой деятельности, делать правильный выбор в условиях решения лингвистической задачи; использовать язык как средство получения знаний по другим учебным предметам; осуществлять анализ языковых явлений на межпредметном уровне;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коммуникативно целесообразно взаимодействовать с окружающими людьми в процессе речевого общения, участия в спорах, связно и последовательно излагать свои мысли в соответствии с ситуацией устного общения с учетом замысла, адресата и условий общения.</w:t>
            </w:r>
          </w:p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i/>
              </w:rPr>
              <w:t>Личностные результаты:</w:t>
            </w:r>
            <w:r w:rsidRPr="00925B63">
              <w:t xml:space="preserve"> развитие лингвистического мышления, осознание развития языка как результата взаимодействия национальных культур, формирование способности к анализу и оценке языковых явлений и фактов, необходимых знаний о лингвистике как о науке и учёных-русистах.</w:t>
            </w:r>
          </w:p>
        </w:tc>
      </w:tr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jc w:val="center"/>
              <w:rPr>
                <w:rStyle w:val="FontStyle24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sz w:val="24"/>
                <w:szCs w:val="24"/>
              </w:rPr>
              <w:t>Повторение и обобщение изученного в 5-11 классах (13 часов)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Функции русского языка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41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Язык как система. 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Место и назначение русского языка в 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современном мире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Default"/>
              <w:rPr>
                <w:rStyle w:val="FontStyle2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Осознавать место и роль русского языка в современном мире, характеризовать его как систему взаимосвязанных элементов, определять функциональные возможности русского языка как одного из мировых языков, </w:t>
            </w:r>
            <w:r w:rsidRPr="00925B63">
              <w:rPr>
                <w:rFonts w:ascii="Times New Roman" w:hAnsi="Times New Roman" w:cs="Times New Roman"/>
              </w:rPr>
              <w:t xml:space="preserve">оперировать знаниями о развитии и исследовании русского языка 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2" w:name="_GoBack" w:colFirst="4" w:colLast="4"/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91-92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Фонетика, орфоэпия, орфография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Style w:val="FontStyle41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Обобщающее повторение фонетики, графики, орфоэпии, орфографии. Понятие открытого и закрытого слога. Особенности русского словесного ударения. Логическое ударение. Основные нормы современного литературного произношения и ударения в русском языке. Принципы русской орфографии. Фонетический разбор. Выразительные средства русской фонетики. Благозвучие речи. Звукопись как выразительное средство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Применять на практике знания по фонетике и орфоэпии, правильно ставить ударения в словах и фразах, соблюдать основные произносительные и акцентологические нормы, выполнять фонетический разбор, находить в текстах и использовать в своей речи фонетические средства выразительности, применять в письменной речи орфографические правила на основе принципов русской орфографии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93-94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Лексическая система русского языка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Многозначность слова. Омонимы. Синонимы. Антонимы. Паронимы. Русская лексика с точки зрения ее происхождения: исконно русские слова, старославянизмы, заимствованные слова. Русская лексика с точки зрения ее сферы употребления: диалектизмы, специальная лексика. Межстилевая лексика, разговорно-бытовая и книжная. Активный и пассивный словарный запас. Русская фразеология. Лексическая и стилистическая синонимия. Изобразительные возможности лексики. Контекстуальные синонимы и антонимы. Градация. Антитеза. Тропы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Характеризовать особенности лексической системы русского языка, различать омонимы, паронимы, антонимы и синонимы, в том числе контекстуальные, различать исконно русские и заимствованные слова, в том числе старославянизмы, на основе фонетических и морфемных признаков; находить диалектизмы в текстах, определять их тип (фонетические, акцентологические, лексические и пр.); определять нейтральные, книжные слова и сниженную лексику, пополнять собственный словарный запас, понимать значения фразеологизмов, находить в текстах и использовать в собственной речи выразительные средства лексики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Морфемика и словообразова-ние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Морфемы как значимые части слова. Способы словообразования. Словообразовательные цепочки и словообразовательные гнезда. Выразительные словообразовательные средства. Словообразовательный разбор. Поморфемное письмо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Выявлять морфемы в словах, строить словообразовательные цепочки и словообразовательные гнезда, определять способы образования слов, выполнять словообразовательный разбор и разбор по составу, применять принципы поморфемного письма, различать выразительные средства словообразования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96-97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Морфология и орфография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Трудные вопросы правописания 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 в суффиксах существительных, прилагательных и наречий. Правописание 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 нн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в суффиксах причастий и от</w:t>
            </w:r>
            <w:r w:rsidRPr="00925B63">
              <w:rPr>
                <w:rFonts w:ascii="Times New Roman" w:hAnsi="Times New Roman"/>
                <w:sz w:val="24"/>
                <w:szCs w:val="24"/>
              </w:rPr>
              <w:lastRenderedPageBreak/>
              <w:t>глагольных прилагательных. Трудные вопросы правописания окончаний разных частей речи. Правописание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 xml:space="preserve"> не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25B63">
              <w:rPr>
                <w:rFonts w:ascii="Times New Roman" w:hAnsi="Times New Roman"/>
                <w:i/>
                <w:sz w:val="24"/>
                <w:szCs w:val="24"/>
              </w:rPr>
              <w:t>ни</w:t>
            </w:r>
            <w:r w:rsidRPr="00925B63">
              <w:rPr>
                <w:rFonts w:ascii="Times New Roman" w:hAnsi="Times New Roman"/>
                <w:sz w:val="24"/>
                <w:szCs w:val="24"/>
              </w:rPr>
              <w:t xml:space="preserve"> с разными частями речи. Правописание наречий. Мягкий знак на конце слов после шипящих. Правописание глаголов. Правописание причастий. Слитное, раздельное и дефисное написания. Морфологический разбор частей речи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Осознавать взаимосвязь морфологии и орфографии, применять орфографические правила в письменной речи, аргументировать выбор орфограмм, </w:t>
            </w: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выполнять морфологический разбор всех частей речи, правильно писать служебные и самостоятельные части речи, закрепить на практике условия слитного, раздельного и дефисного написания слов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98-99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и пунктуация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Интонация и ее роль в предложении. Знаки препинания в конце предложения. Однородные члены предложения и пунктуация при них. Предложения с обособленными членами. Уточняющие члены предложения. Пунктуация при вводных и вставных конструкциях, при обращениях. Слова-предложения и выделение междометий в речи. Синтаксическая синонимия. Выразительные средства синтаксиса. Синтаксический разбор. Грамматические нормы построения предложений и словосочетаний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Определять роль интонации и правильно интонировать предложения в зависимости от знаков препинания, выполнять синтаксический разбор словосочетаний, простых и сложных предложений, предложений с прямой речью, строить схемы данных предложений, правильно ставить знаки препинания в предложениях разных типов, аргументировать выбор пунктограмм, использовать возможности синтаксической синонимии в речи, соблюдать грамматические нормы, определять и применять выразительные средства синтаксиса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41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 xml:space="preserve">Комплексное повторение разделов русского языка. Тестовая контрольная работа по орфографии, пунктуации, морфологии и синтаксису. </w:t>
            </w:r>
            <w:r w:rsidRPr="00925B63">
              <w:rPr>
                <w:rStyle w:val="FontStyle38"/>
                <w:sz w:val="24"/>
                <w:szCs w:val="24"/>
              </w:rPr>
              <w:t>Опреде-ление уровня изученного материала. Проверка и тематиче</w:t>
            </w:r>
            <w:r w:rsidRPr="00925B63">
              <w:rPr>
                <w:rStyle w:val="FontStyle38"/>
                <w:sz w:val="24"/>
                <w:szCs w:val="24"/>
              </w:rPr>
              <w:softHyphen/>
              <w:t>ский контроль знаний, умений, навыков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Демонстрировать умения и навыки разных видов анализа языковых единиц, соблюдать в практике письменной речи орфографические, пунктуационные, морфологические и синтаксические нормы, объяснить явления языка и речи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развивающего контроля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41"/>
                <w:sz w:val="24"/>
                <w:szCs w:val="24"/>
              </w:rPr>
            </w:pPr>
            <w:r w:rsidRPr="00925B63">
              <w:rPr>
                <w:rStyle w:val="FontStyle41"/>
                <w:sz w:val="24"/>
                <w:szCs w:val="24"/>
              </w:rPr>
              <w:t xml:space="preserve">Анализ ошибок, допущенных в контрольной работе. </w:t>
            </w:r>
            <w:r w:rsidRPr="00925B63">
              <w:rPr>
                <w:rStyle w:val="FontStyle38"/>
                <w:sz w:val="24"/>
                <w:szCs w:val="24"/>
              </w:rPr>
              <w:t>Комплексный анализ текста с творческим за</w:t>
            </w:r>
            <w:r w:rsidRPr="00925B63">
              <w:rPr>
                <w:rStyle w:val="FontStyle38"/>
                <w:sz w:val="24"/>
                <w:szCs w:val="24"/>
              </w:rPr>
              <w:softHyphen/>
              <w:t xml:space="preserve">данием. 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t>Адекватно оценивать себя, строить образовательный маршрут восполнения проблемных зон, исправлять и комментировать собственные ошибки</w:t>
            </w:r>
          </w:p>
        </w:tc>
      </w:tr>
      <w:tr w:rsidR="00925B63" w:rsidRPr="00925B63" w:rsidTr="00BD7D8C">
        <w:tc>
          <w:tcPr>
            <w:tcW w:w="817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985" w:type="dxa"/>
          </w:tcPr>
          <w:p w:rsidR="00925B63" w:rsidRPr="00925B63" w:rsidRDefault="00925B63" w:rsidP="00BD7D8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color w:val="000000"/>
                <w:sz w:val="24"/>
                <w:szCs w:val="24"/>
              </w:rPr>
              <w:t>Речеведческий анализ текста</w:t>
            </w:r>
          </w:p>
        </w:tc>
        <w:tc>
          <w:tcPr>
            <w:tcW w:w="1559" w:type="dxa"/>
          </w:tcPr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рефлексии</w:t>
            </w:r>
          </w:p>
        </w:tc>
        <w:tc>
          <w:tcPr>
            <w:tcW w:w="5528" w:type="dxa"/>
          </w:tcPr>
          <w:p w:rsidR="00925B63" w:rsidRPr="00925B63" w:rsidRDefault="00925B63" w:rsidP="00BD7D8C">
            <w:pPr>
              <w:suppressAutoHyphens/>
              <w:rPr>
                <w:rStyle w:val="FontStyle41"/>
                <w:sz w:val="24"/>
                <w:szCs w:val="24"/>
              </w:rPr>
            </w:pPr>
            <w:r w:rsidRPr="00925B63">
              <w:rPr>
                <w:rStyle w:val="FontStyle41"/>
                <w:sz w:val="24"/>
                <w:szCs w:val="24"/>
              </w:rPr>
              <w:t xml:space="preserve">Культура речи. Основные нормы устной и письменной речи. Функциональные стили и типы речи. Речевые жанры. Определение проблематики </w:t>
            </w:r>
            <w:r w:rsidRPr="00925B63">
              <w:rPr>
                <w:rStyle w:val="FontStyle41"/>
                <w:sz w:val="24"/>
                <w:szCs w:val="24"/>
              </w:rPr>
              <w:lastRenderedPageBreak/>
              <w:t>текста, выявление микротем, подбор примеров-иллюстраций, комментарий проблемы, выявление авторской позиции, обоснование своей точки зрения</w:t>
            </w:r>
          </w:p>
        </w:tc>
        <w:tc>
          <w:tcPr>
            <w:tcW w:w="5562" w:type="dxa"/>
          </w:tcPr>
          <w:p w:rsidR="00925B63" w:rsidRPr="00925B63" w:rsidRDefault="00925B63" w:rsidP="00BD7D8C">
            <w:pPr>
              <w:pStyle w:val="Style16"/>
              <w:widowControl/>
              <w:spacing w:before="14" w:line="283" w:lineRule="exact"/>
              <w:rPr>
                <w:rStyle w:val="FontStyle24"/>
                <w:b w:val="0"/>
                <w:i w:val="0"/>
                <w:sz w:val="24"/>
                <w:szCs w:val="24"/>
              </w:rPr>
            </w:pP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 xml:space="preserve">Выполнять речеведческий анализ текста, используя приемы смыслового чтения, находить проблему, подбирать адекватные примеры-иллюстрации из текста, комментировать их, логически связывать </w:t>
            </w:r>
            <w:r w:rsidRPr="00925B63">
              <w:rPr>
                <w:rStyle w:val="FontStyle24"/>
                <w:b w:val="0"/>
                <w:i w:val="0"/>
                <w:sz w:val="24"/>
                <w:szCs w:val="24"/>
              </w:rPr>
              <w:lastRenderedPageBreak/>
              <w:t>между собой, выявлять авторскую позицию, обосновывать свою точку зрения, соблюдать в устной и письменной речи нормы культуры речи, определять типы, стили речи и речевые жанры</w:t>
            </w:r>
          </w:p>
        </w:tc>
      </w:tr>
      <w:bookmarkEnd w:id="12"/>
      <w:tr w:rsidR="00925B63" w:rsidRPr="00925B63" w:rsidTr="00BD7D8C">
        <w:tc>
          <w:tcPr>
            <w:tcW w:w="15451" w:type="dxa"/>
            <w:gridSpan w:val="5"/>
          </w:tcPr>
          <w:p w:rsidR="00925B63" w:rsidRPr="00925B63" w:rsidRDefault="00925B63" w:rsidP="00BD7D8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25B6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Метапредметные результаты: </w:t>
            </w:r>
          </w:p>
          <w:p w:rsidR="00925B63" w:rsidRPr="00925B63" w:rsidRDefault="00925B63" w:rsidP="00BD7D8C">
            <w:pPr>
              <w:pStyle w:val="af7"/>
            </w:pPr>
            <w:r w:rsidRPr="00925B63">
              <w:t>регулятивные УУД: адекватно оценивать достижение образовательных результатов, формировать ситуацию саморегуляции; работать по плану, сверяя свои действия с целью, принимать и сохранять учебную задачу, формировать ситуацию операционального опыта;</w:t>
            </w:r>
          </w:p>
          <w:p w:rsidR="00925B63" w:rsidRPr="00925B63" w:rsidRDefault="00925B63" w:rsidP="00BD7D8C">
            <w:pPr>
              <w:rPr>
                <w:rFonts w:ascii="Times New Roman" w:hAnsi="Times New Roman"/>
                <w:sz w:val="24"/>
                <w:szCs w:val="24"/>
              </w:rPr>
            </w:pPr>
            <w:r w:rsidRPr="00925B63">
              <w:rPr>
                <w:rFonts w:ascii="Times New Roman" w:hAnsi="Times New Roman"/>
                <w:sz w:val="24"/>
                <w:szCs w:val="24"/>
              </w:rPr>
              <w:t>познавательные УУД: владеть приемами отбора и систематизации материала на определенную тему, анализировать, сравнивать и классифицировать факты и явления; преобразовывать модели с целью выявления общих законов, определяющих данную предметную область</w:t>
            </w:r>
            <w:r w:rsidRPr="00925B63">
              <w:rPr>
                <w:rStyle w:val="aff6"/>
                <w:rFonts w:ascii="Times New Roman" w:hAnsi="Times New Roman"/>
                <w:sz w:val="24"/>
                <w:szCs w:val="24"/>
              </w:rPr>
              <w:t>, представлять текстовую информацию знаково-символически;</w:t>
            </w:r>
          </w:p>
          <w:p w:rsidR="00925B63" w:rsidRPr="00925B63" w:rsidRDefault="00925B63" w:rsidP="00BD7D8C">
            <w:pPr>
              <w:pStyle w:val="Default"/>
              <w:rPr>
                <w:rFonts w:ascii="Times New Roman" w:hAnsi="Times New Roman" w:cs="Times New Roman"/>
              </w:rPr>
            </w:pPr>
            <w:r w:rsidRPr="00925B63">
              <w:rPr>
                <w:rFonts w:ascii="Times New Roman" w:hAnsi="Times New Roman" w:cs="Times New Roman"/>
              </w:rPr>
              <w:t>коммуникативные УУД: сопоставлять и сравнивать речевые высказывания с точки зрения их содержания, стилистических особенностей и использованных языковых средств; владеть национально-культурными нормами поведения в различных ситуациях общения</w:t>
            </w:r>
            <w:r w:rsidRPr="00925B63">
              <w:rPr>
                <w:rFonts w:ascii="Times New Roman" w:hAnsi="Times New Roman" w:cs="Times New Roman"/>
                <w:bCs/>
              </w:rPr>
              <w:t>, аргументировать собственную позицию, убеждать;</w:t>
            </w:r>
          </w:p>
          <w:p w:rsidR="00925B63" w:rsidRPr="00925B63" w:rsidRDefault="00925B63" w:rsidP="00BD7D8C">
            <w:pPr>
              <w:pStyle w:val="Default"/>
              <w:spacing w:after="55"/>
              <w:rPr>
                <w:rStyle w:val="FontStyle24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925B63">
              <w:rPr>
                <w:rFonts w:ascii="Times New Roman" w:hAnsi="Times New Roman" w:cs="Times New Roman"/>
                <w:i/>
              </w:rPr>
              <w:t>Личностные результаты:</w:t>
            </w:r>
            <w:r w:rsidRPr="00925B63">
              <w:rPr>
                <w:rFonts w:ascii="Times New Roman" w:hAnsi="Times New Roman" w:cs="Times New Roman"/>
              </w:rPr>
              <w:t xml:space="preserve"> позитивная моральная самооценка, формирование интереса к творческой деятельности; достаточный объем словарного запаса и усвоенных грамматических средств для свободного выражения мыслей и чувств в процессе речевого общения.</w:t>
            </w:r>
          </w:p>
        </w:tc>
      </w:tr>
    </w:tbl>
    <w:p w:rsidR="00636F60" w:rsidRPr="00925B63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F60" w:rsidRPr="00925B63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F60" w:rsidRPr="00925B63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6F60" w:rsidRPr="00925B63" w:rsidRDefault="00636F60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5B63" w:rsidRPr="00925B63" w:rsidRDefault="00925B63" w:rsidP="00436EE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925B63" w:rsidRPr="00925B63" w:rsidSect="00925B63">
      <w:pgSz w:w="16838" w:h="11906" w:orient="landscape"/>
      <w:pgMar w:top="851" w:right="709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F1A" w:rsidRDefault="00E15F1A" w:rsidP="005B61D9">
      <w:pPr>
        <w:spacing w:after="0" w:line="240" w:lineRule="auto"/>
      </w:pPr>
      <w:r>
        <w:separator/>
      </w:r>
    </w:p>
  </w:endnote>
  <w:endnote w:type="continuationSeparator" w:id="0">
    <w:p w:rsidR="00E15F1A" w:rsidRDefault="00E15F1A" w:rsidP="005B6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chool Book C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F1A" w:rsidRDefault="00E15F1A" w:rsidP="005B61D9">
      <w:pPr>
        <w:spacing w:after="0" w:line="240" w:lineRule="auto"/>
      </w:pPr>
      <w:r>
        <w:separator/>
      </w:r>
    </w:p>
  </w:footnote>
  <w:footnote w:type="continuationSeparator" w:id="0">
    <w:p w:rsidR="00E15F1A" w:rsidRDefault="00E15F1A" w:rsidP="005B6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41"/>
        </w:tabs>
        <w:ind w:left="1041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01"/>
        </w:tabs>
        <w:ind w:left="140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61"/>
        </w:tabs>
        <w:ind w:left="176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21"/>
        </w:tabs>
        <w:ind w:left="2121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81"/>
        </w:tabs>
        <w:ind w:left="248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41"/>
        </w:tabs>
        <w:ind w:left="284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61"/>
        </w:tabs>
        <w:ind w:left="356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21"/>
        </w:tabs>
        <w:ind w:left="3921" w:hanging="360"/>
      </w:pPr>
      <w:rPr>
        <w:rFonts w:ascii="OpenSymbol" w:hAnsi="OpenSymbol" w:cs="OpenSymbol"/>
      </w:rPr>
    </w:lvl>
  </w:abstractNum>
  <w:abstractNum w:abstractNumId="1" w15:restartNumberingAfterBreak="0">
    <w:nsid w:val="2664106C"/>
    <w:multiLevelType w:val="hybridMultilevel"/>
    <w:tmpl w:val="3C12DE80"/>
    <w:styleLink w:val="List141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7C3C6D"/>
    <w:multiLevelType w:val="hybridMultilevel"/>
    <w:tmpl w:val="B5AAEA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A3E0F"/>
    <w:multiLevelType w:val="hybridMultilevel"/>
    <w:tmpl w:val="1DEE95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232C"/>
    <w:multiLevelType w:val="hybridMultilevel"/>
    <w:tmpl w:val="307A2C82"/>
    <w:lvl w:ilvl="0" w:tplc="CBBA303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9668C378">
      <w:numFmt w:val="bullet"/>
      <w:lvlText w:val="•"/>
      <w:lvlJc w:val="left"/>
      <w:pPr>
        <w:ind w:left="2629" w:hanging="84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C5721CF"/>
    <w:multiLevelType w:val="hybridMultilevel"/>
    <w:tmpl w:val="6532A0DA"/>
    <w:lvl w:ilvl="0" w:tplc="CBBA303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E87CE8"/>
    <w:multiLevelType w:val="hybridMultilevel"/>
    <w:tmpl w:val="647077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E3626"/>
    <w:multiLevelType w:val="multilevel"/>
    <w:tmpl w:val="1B200504"/>
    <w:styleLink w:val="List1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20"/>
    <w:rsid w:val="0000299A"/>
    <w:rsid w:val="000203FF"/>
    <w:rsid w:val="000226FE"/>
    <w:rsid w:val="00031FE3"/>
    <w:rsid w:val="000436E4"/>
    <w:rsid w:val="00051282"/>
    <w:rsid w:val="000560CE"/>
    <w:rsid w:val="00056D4D"/>
    <w:rsid w:val="00060E28"/>
    <w:rsid w:val="000704E0"/>
    <w:rsid w:val="00073968"/>
    <w:rsid w:val="00073C2C"/>
    <w:rsid w:val="00080DAA"/>
    <w:rsid w:val="0008681B"/>
    <w:rsid w:val="000878B7"/>
    <w:rsid w:val="000878D5"/>
    <w:rsid w:val="00090204"/>
    <w:rsid w:val="00091FFC"/>
    <w:rsid w:val="000939B7"/>
    <w:rsid w:val="000955FF"/>
    <w:rsid w:val="0009632D"/>
    <w:rsid w:val="00097C2F"/>
    <w:rsid w:val="000A2037"/>
    <w:rsid w:val="000A312A"/>
    <w:rsid w:val="000A5690"/>
    <w:rsid w:val="000B311B"/>
    <w:rsid w:val="000B7566"/>
    <w:rsid w:val="000C3DBB"/>
    <w:rsid w:val="000C3E87"/>
    <w:rsid w:val="000D51B6"/>
    <w:rsid w:val="000D6987"/>
    <w:rsid w:val="000F1D20"/>
    <w:rsid w:val="000F27C8"/>
    <w:rsid w:val="000F54EE"/>
    <w:rsid w:val="00101A15"/>
    <w:rsid w:val="00122480"/>
    <w:rsid w:val="001235FD"/>
    <w:rsid w:val="00124E72"/>
    <w:rsid w:val="0012564D"/>
    <w:rsid w:val="00145589"/>
    <w:rsid w:val="00145CA4"/>
    <w:rsid w:val="001555F2"/>
    <w:rsid w:val="001576FB"/>
    <w:rsid w:val="00163001"/>
    <w:rsid w:val="00181D27"/>
    <w:rsid w:val="00184BDF"/>
    <w:rsid w:val="00186B10"/>
    <w:rsid w:val="00187239"/>
    <w:rsid w:val="00193356"/>
    <w:rsid w:val="00193D3D"/>
    <w:rsid w:val="00194CBD"/>
    <w:rsid w:val="00196A9C"/>
    <w:rsid w:val="00197A4C"/>
    <w:rsid w:val="001A387B"/>
    <w:rsid w:val="001A75BA"/>
    <w:rsid w:val="001A7EF3"/>
    <w:rsid w:val="001C3B7B"/>
    <w:rsid w:val="001C578E"/>
    <w:rsid w:val="001D06DF"/>
    <w:rsid w:val="001E5316"/>
    <w:rsid w:val="001E6A40"/>
    <w:rsid w:val="0020226A"/>
    <w:rsid w:val="0020432F"/>
    <w:rsid w:val="002060D7"/>
    <w:rsid w:val="00226ED4"/>
    <w:rsid w:val="002314BB"/>
    <w:rsid w:val="0023395A"/>
    <w:rsid w:val="00250FBB"/>
    <w:rsid w:val="002518BF"/>
    <w:rsid w:val="0025381D"/>
    <w:rsid w:val="002560A7"/>
    <w:rsid w:val="00257CB6"/>
    <w:rsid w:val="00265D2D"/>
    <w:rsid w:val="00282787"/>
    <w:rsid w:val="00292B2B"/>
    <w:rsid w:val="0029680C"/>
    <w:rsid w:val="002A0063"/>
    <w:rsid w:val="002A1ED4"/>
    <w:rsid w:val="002A2F3E"/>
    <w:rsid w:val="002A56E7"/>
    <w:rsid w:val="002A5FF9"/>
    <w:rsid w:val="002C0840"/>
    <w:rsid w:val="002C1EA1"/>
    <w:rsid w:val="002C5705"/>
    <w:rsid w:val="002D2EDA"/>
    <w:rsid w:val="002D7411"/>
    <w:rsid w:val="002E1A10"/>
    <w:rsid w:val="002F0157"/>
    <w:rsid w:val="002F344E"/>
    <w:rsid w:val="002F6FFC"/>
    <w:rsid w:val="003013FA"/>
    <w:rsid w:val="00305235"/>
    <w:rsid w:val="00305C69"/>
    <w:rsid w:val="00317F07"/>
    <w:rsid w:val="00320154"/>
    <w:rsid w:val="00327817"/>
    <w:rsid w:val="00337AEF"/>
    <w:rsid w:val="0034727B"/>
    <w:rsid w:val="003552F1"/>
    <w:rsid w:val="0035558E"/>
    <w:rsid w:val="00361BEA"/>
    <w:rsid w:val="00370AC2"/>
    <w:rsid w:val="00375A1F"/>
    <w:rsid w:val="00377446"/>
    <w:rsid w:val="00380CF4"/>
    <w:rsid w:val="00381594"/>
    <w:rsid w:val="003851E2"/>
    <w:rsid w:val="00391B8C"/>
    <w:rsid w:val="003B0F9C"/>
    <w:rsid w:val="003B5899"/>
    <w:rsid w:val="003C0546"/>
    <w:rsid w:val="003C23A0"/>
    <w:rsid w:val="003C3EDA"/>
    <w:rsid w:val="003C522E"/>
    <w:rsid w:val="003C79C7"/>
    <w:rsid w:val="003D5204"/>
    <w:rsid w:val="003D73BF"/>
    <w:rsid w:val="003E60FD"/>
    <w:rsid w:val="003F3FE4"/>
    <w:rsid w:val="003F45B6"/>
    <w:rsid w:val="00400648"/>
    <w:rsid w:val="00407EB4"/>
    <w:rsid w:val="0041210A"/>
    <w:rsid w:val="00415F37"/>
    <w:rsid w:val="00421417"/>
    <w:rsid w:val="004345A7"/>
    <w:rsid w:val="0043676B"/>
    <w:rsid w:val="00436EEF"/>
    <w:rsid w:val="0044506C"/>
    <w:rsid w:val="00452C37"/>
    <w:rsid w:val="004532B4"/>
    <w:rsid w:val="00454B9F"/>
    <w:rsid w:val="00456149"/>
    <w:rsid w:val="00465963"/>
    <w:rsid w:val="004717EC"/>
    <w:rsid w:val="00471973"/>
    <w:rsid w:val="0047469F"/>
    <w:rsid w:val="004772E6"/>
    <w:rsid w:val="00484785"/>
    <w:rsid w:val="00486C6D"/>
    <w:rsid w:val="0049033A"/>
    <w:rsid w:val="004960C8"/>
    <w:rsid w:val="004A0360"/>
    <w:rsid w:val="004B25F3"/>
    <w:rsid w:val="004B5C68"/>
    <w:rsid w:val="004B72D0"/>
    <w:rsid w:val="004C0B93"/>
    <w:rsid w:val="004C0C98"/>
    <w:rsid w:val="004C133D"/>
    <w:rsid w:val="004D5B86"/>
    <w:rsid w:val="004D7597"/>
    <w:rsid w:val="004D7F60"/>
    <w:rsid w:val="004E2C70"/>
    <w:rsid w:val="004E3DF3"/>
    <w:rsid w:val="004E7C1C"/>
    <w:rsid w:val="004F05CC"/>
    <w:rsid w:val="0050547D"/>
    <w:rsid w:val="00514676"/>
    <w:rsid w:val="00521809"/>
    <w:rsid w:val="005222AE"/>
    <w:rsid w:val="00542C34"/>
    <w:rsid w:val="00547054"/>
    <w:rsid w:val="005473F3"/>
    <w:rsid w:val="00555FEF"/>
    <w:rsid w:val="00561F9E"/>
    <w:rsid w:val="0057532E"/>
    <w:rsid w:val="0057600B"/>
    <w:rsid w:val="00594036"/>
    <w:rsid w:val="005A256E"/>
    <w:rsid w:val="005A36F5"/>
    <w:rsid w:val="005A6BA0"/>
    <w:rsid w:val="005B5342"/>
    <w:rsid w:val="005B61D9"/>
    <w:rsid w:val="005C17C3"/>
    <w:rsid w:val="005D2078"/>
    <w:rsid w:val="005E1422"/>
    <w:rsid w:val="005E5FDD"/>
    <w:rsid w:val="005F01FF"/>
    <w:rsid w:val="00604791"/>
    <w:rsid w:val="006112C9"/>
    <w:rsid w:val="006115EA"/>
    <w:rsid w:val="00612797"/>
    <w:rsid w:val="00613A35"/>
    <w:rsid w:val="00620A84"/>
    <w:rsid w:val="00624F57"/>
    <w:rsid w:val="006250BA"/>
    <w:rsid w:val="0062584B"/>
    <w:rsid w:val="00636F60"/>
    <w:rsid w:val="00646738"/>
    <w:rsid w:val="00651337"/>
    <w:rsid w:val="006514C0"/>
    <w:rsid w:val="00652471"/>
    <w:rsid w:val="00657514"/>
    <w:rsid w:val="00657614"/>
    <w:rsid w:val="00663248"/>
    <w:rsid w:val="00664035"/>
    <w:rsid w:val="00674B5F"/>
    <w:rsid w:val="00674CD3"/>
    <w:rsid w:val="00677B33"/>
    <w:rsid w:val="00684739"/>
    <w:rsid w:val="006939BF"/>
    <w:rsid w:val="00694D8E"/>
    <w:rsid w:val="006A3B23"/>
    <w:rsid w:val="006C05FB"/>
    <w:rsid w:val="006C0850"/>
    <w:rsid w:val="006C45E2"/>
    <w:rsid w:val="006C55E0"/>
    <w:rsid w:val="006C7429"/>
    <w:rsid w:val="006D3523"/>
    <w:rsid w:val="006D4FAB"/>
    <w:rsid w:val="006D6A62"/>
    <w:rsid w:val="006D78EB"/>
    <w:rsid w:val="006E0A77"/>
    <w:rsid w:val="006E386D"/>
    <w:rsid w:val="006E4A7F"/>
    <w:rsid w:val="006F4D2D"/>
    <w:rsid w:val="0070312E"/>
    <w:rsid w:val="007120A7"/>
    <w:rsid w:val="00716FE0"/>
    <w:rsid w:val="00722D25"/>
    <w:rsid w:val="00724DE7"/>
    <w:rsid w:val="00735A5F"/>
    <w:rsid w:val="00743825"/>
    <w:rsid w:val="0074727B"/>
    <w:rsid w:val="00755172"/>
    <w:rsid w:val="00756FFC"/>
    <w:rsid w:val="00762CDA"/>
    <w:rsid w:val="007658F3"/>
    <w:rsid w:val="007746C9"/>
    <w:rsid w:val="00774D91"/>
    <w:rsid w:val="007751E7"/>
    <w:rsid w:val="0077747E"/>
    <w:rsid w:val="00777C0E"/>
    <w:rsid w:val="00782143"/>
    <w:rsid w:val="00784C4C"/>
    <w:rsid w:val="00796C9C"/>
    <w:rsid w:val="007A081B"/>
    <w:rsid w:val="007A2C0A"/>
    <w:rsid w:val="007A3B43"/>
    <w:rsid w:val="007A62C8"/>
    <w:rsid w:val="007B2EB6"/>
    <w:rsid w:val="007B59A8"/>
    <w:rsid w:val="007C29FF"/>
    <w:rsid w:val="007C52FF"/>
    <w:rsid w:val="007E2543"/>
    <w:rsid w:val="007E4DA5"/>
    <w:rsid w:val="007F1704"/>
    <w:rsid w:val="007F4381"/>
    <w:rsid w:val="007F617D"/>
    <w:rsid w:val="008002C5"/>
    <w:rsid w:val="008113D7"/>
    <w:rsid w:val="0082257E"/>
    <w:rsid w:val="0082410F"/>
    <w:rsid w:val="00826C82"/>
    <w:rsid w:val="008416FB"/>
    <w:rsid w:val="008449CF"/>
    <w:rsid w:val="00853A82"/>
    <w:rsid w:val="0086187D"/>
    <w:rsid w:val="0087187C"/>
    <w:rsid w:val="0087211F"/>
    <w:rsid w:val="008738DD"/>
    <w:rsid w:val="008741F1"/>
    <w:rsid w:val="00876C4F"/>
    <w:rsid w:val="00876F32"/>
    <w:rsid w:val="008775FC"/>
    <w:rsid w:val="00880ADF"/>
    <w:rsid w:val="00882548"/>
    <w:rsid w:val="008C3544"/>
    <w:rsid w:val="008C503A"/>
    <w:rsid w:val="008D101B"/>
    <w:rsid w:val="008E26CF"/>
    <w:rsid w:val="008E3E8D"/>
    <w:rsid w:val="008E4790"/>
    <w:rsid w:val="008F253B"/>
    <w:rsid w:val="00903832"/>
    <w:rsid w:val="00906416"/>
    <w:rsid w:val="009073AF"/>
    <w:rsid w:val="00916874"/>
    <w:rsid w:val="0092045F"/>
    <w:rsid w:val="00920E3B"/>
    <w:rsid w:val="009239B4"/>
    <w:rsid w:val="00925B63"/>
    <w:rsid w:val="00935FE9"/>
    <w:rsid w:val="0094067D"/>
    <w:rsid w:val="0094574F"/>
    <w:rsid w:val="00953F85"/>
    <w:rsid w:val="009555B2"/>
    <w:rsid w:val="00963997"/>
    <w:rsid w:val="00967484"/>
    <w:rsid w:val="00976D65"/>
    <w:rsid w:val="00990648"/>
    <w:rsid w:val="00992C9C"/>
    <w:rsid w:val="009A52F4"/>
    <w:rsid w:val="009A6DFA"/>
    <w:rsid w:val="009C1655"/>
    <w:rsid w:val="009C5082"/>
    <w:rsid w:val="009C74C7"/>
    <w:rsid w:val="009D3C29"/>
    <w:rsid w:val="009D4E8C"/>
    <w:rsid w:val="009D4EB9"/>
    <w:rsid w:val="009D5618"/>
    <w:rsid w:val="009D5CE6"/>
    <w:rsid w:val="009D5F4C"/>
    <w:rsid w:val="009E097A"/>
    <w:rsid w:val="009E5142"/>
    <w:rsid w:val="009E62B1"/>
    <w:rsid w:val="009F6B59"/>
    <w:rsid w:val="009F6C72"/>
    <w:rsid w:val="00A0030A"/>
    <w:rsid w:val="00A01F15"/>
    <w:rsid w:val="00A02459"/>
    <w:rsid w:val="00A02DA2"/>
    <w:rsid w:val="00A06507"/>
    <w:rsid w:val="00A153B5"/>
    <w:rsid w:val="00A1754D"/>
    <w:rsid w:val="00A20D99"/>
    <w:rsid w:val="00A23B46"/>
    <w:rsid w:val="00A40F80"/>
    <w:rsid w:val="00A54541"/>
    <w:rsid w:val="00A56FD4"/>
    <w:rsid w:val="00A57EF1"/>
    <w:rsid w:val="00A602E7"/>
    <w:rsid w:val="00A70722"/>
    <w:rsid w:val="00A8238A"/>
    <w:rsid w:val="00A8359C"/>
    <w:rsid w:val="00A929B0"/>
    <w:rsid w:val="00A934AA"/>
    <w:rsid w:val="00A95AD6"/>
    <w:rsid w:val="00A964F7"/>
    <w:rsid w:val="00A97111"/>
    <w:rsid w:val="00A9724F"/>
    <w:rsid w:val="00AA036D"/>
    <w:rsid w:val="00AA0B50"/>
    <w:rsid w:val="00AA4D64"/>
    <w:rsid w:val="00AA7050"/>
    <w:rsid w:val="00AB03E1"/>
    <w:rsid w:val="00AB4B47"/>
    <w:rsid w:val="00AB753F"/>
    <w:rsid w:val="00AB7701"/>
    <w:rsid w:val="00AC613C"/>
    <w:rsid w:val="00AC6988"/>
    <w:rsid w:val="00AF1FD5"/>
    <w:rsid w:val="00B009F9"/>
    <w:rsid w:val="00B02EAE"/>
    <w:rsid w:val="00B040A5"/>
    <w:rsid w:val="00B07D6B"/>
    <w:rsid w:val="00B11247"/>
    <w:rsid w:val="00B1135C"/>
    <w:rsid w:val="00B129F4"/>
    <w:rsid w:val="00B23669"/>
    <w:rsid w:val="00B3294F"/>
    <w:rsid w:val="00B422D6"/>
    <w:rsid w:val="00B46E89"/>
    <w:rsid w:val="00B515FE"/>
    <w:rsid w:val="00B528AF"/>
    <w:rsid w:val="00B53DDA"/>
    <w:rsid w:val="00B5665B"/>
    <w:rsid w:val="00B64E4A"/>
    <w:rsid w:val="00B7020A"/>
    <w:rsid w:val="00B724C7"/>
    <w:rsid w:val="00B73BB7"/>
    <w:rsid w:val="00B7579B"/>
    <w:rsid w:val="00B76E13"/>
    <w:rsid w:val="00B77D33"/>
    <w:rsid w:val="00B800EA"/>
    <w:rsid w:val="00B82600"/>
    <w:rsid w:val="00B82675"/>
    <w:rsid w:val="00B84C72"/>
    <w:rsid w:val="00B941EC"/>
    <w:rsid w:val="00B9477A"/>
    <w:rsid w:val="00B94CAB"/>
    <w:rsid w:val="00BA0042"/>
    <w:rsid w:val="00BA10AB"/>
    <w:rsid w:val="00BB0239"/>
    <w:rsid w:val="00BB295B"/>
    <w:rsid w:val="00BB3525"/>
    <w:rsid w:val="00BB528B"/>
    <w:rsid w:val="00BB5D10"/>
    <w:rsid w:val="00BC11C7"/>
    <w:rsid w:val="00BC6D0B"/>
    <w:rsid w:val="00BC73DC"/>
    <w:rsid w:val="00BE5624"/>
    <w:rsid w:val="00BF0EF4"/>
    <w:rsid w:val="00BF2CBA"/>
    <w:rsid w:val="00BF7373"/>
    <w:rsid w:val="00BF78F3"/>
    <w:rsid w:val="00C0017A"/>
    <w:rsid w:val="00C02358"/>
    <w:rsid w:val="00C347B9"/>
    <w:rsid w:val="00C54E0F"/>
    <w:rsid w:val="00C577DA"/>
    <w:rsid w:val="00C62F3B"/>
    <w:rsid w:val="00C800D9"/>
    <w:rsid w:val="00C80868"/>
    <w:rsid w:val="00C83BA2"/>
    <w:rsid w:val="00C83C7D"/>
    <w:rsid w:val="00C84DB8"/>
    <w:rsid w:val="00C85EA0"/>
    <w:rsid w:val="00C91A0A"/>
    <w:rsid w:val="00C95990"/>
    <w:rsid w:val="00C975EC"/>
    <w:rsid w:val="00CA01B5"/>
    <w:rsid w:val="00CA04B8"/>
    <w:rsid w:val="00CC6939"/>
    <w:rsid w:val="00CC6B1E"/>
    <w:rsid w:val="00CC7D82"/>
    <w:rsid w:val="00CD3B18"/>
    <w:rsid w:val="00CE0CB3"/>
    <w:rsid w:val="00CE592C"/>
    <w:rsid w:val="00CE7776"/>
    <w:rsid w:val="00D02F37"/>
    <w:rsid w:val="00D04E7C"/>
    <w:rsid w:val="00D11B35"/>
    <w:rsid w:val="00D14531"/>
    <w:rsid w:val="00D15559"/>
    <w:rsid w:val="00D17F77"/>
    <w:rsid w:val="00D2089A"/>
    <w:rsid w:val="00D2096C"/>
    <w:rsid w:val="00D20E69"/>
    <w:rsid w:val="00D21CFF"/>
    <w:rsid w:val="00D2604E"/>
    <w:rsid w:val="00D302C7"/>
    <w:rsid w:val="00D442BF"/>
    <w:rsid w:val="00D47D00"/>
    <w:rsid w:val="00D50C6B"/>
    <w:rsid w:val="00D52AB3"/>
    <w:rsid w:val="00D55337"/>
    <w:rsid w:val="00D604E5"/>
    <w:rsid w:val="00D608DC"/>
    <w:rsid w:val="00D61EC5"/>
    <w:rsid w:val="00D711B0"/>
    <w:rsid w:val="00D71A6F"/>
    <w:rsid w:val="00D75B61"/>
    <w:rsid w:val="00D76BAA"/>
    <w:rsid w:val="00D86C1A"/>
    <w:rsid w:val="00D875F3"/>
    <w:rsid w:val="00DA4B6B"/>
    <w:rsid w:val="00DC07B4"/>
    <w:rsid w:val="00DC7337"/>
    <w:rsid w:val="00DC7932"/>
    <w:rsid w:val="00DD0158"/>
    <w:rsid w:val="00DD2492"/>
    <w:rsid w:val="00DE0A0D"/>
    <w:rsid w:val="00DE5B21"/>
    <w:rsid w:val="00E00D5C"/>
    <w:rsid w:val="00E04E5D"/>
    <w:rsid w:val="00E06E26"/>
    <w:rsid w:val="00E14F4E"/>
    <w:rsid w:val="00E158DF"/>
    <w:rsid w:val="00E15F1A"/>
    <w:rsid w:val="00E2330F"/>
    <w:rsid w:val="00E234C5"/>
    <w:rsid w:val="00E31017"/>
    <w:rsid w:val="00E33B71"/>
    <w:rsid w:val="00E366BE"/>
    <w:rsid w:val="00E42329"/>
    <w:rsid w:val="00E456B8"/>
    <w:rsid w:val="00E47895"/>
    <w:rsid w:val="00E50B84"/>
    <w:rsid w:val="00E60AD0"/>
    <w:rsid w:val="00E676F3"/>
    <w:rsid w:val="00E712E0"/>
    <w:rsid w:val="00E90435"/>
    <w:rsid w:val="00E9096F"/>
    <w:rsid w:val="00E945F1"/>
    <w:rsid w:val="00E94A81"/>
    <w:rsid w:val="00E96145"/>
    <w:rsid w:val="00EA060B"/>
    <w:rsid w:val="00EA1FF7"/>
    <w:rsid w:val="00EA7631"/>
    <w:rsid w:val="00EB26D5"/>
    <w:rsid w:val="00EB3DEA"/>
    <w:rsid w:val="00EB52B3"/>
    <w:rsid w:val="00EC3072"/>
    <w:rsid w:val="00ED37B8"/>
    <w:rsid w:val="00ED5BA6"/>
    <w:rsid w:val="00ED7520"/>
    <w:rsid w:val="00EE64B2"/>
    <w:rsid w:val="00EE7049"/>
    <w:rsid w:val="00EF1669"/>
    <w:rsid w:val="00EF3160"/>
    <w:rsid w:val="00EF49D9"/>
    <w:rsid w:val="00F13CF6"/>
    <w:rsid w:val="00F25971"/>
    <w:rsid w:val="00F33ECD"/>
    <w:rsid w:val="00F36172"/>
    <w:rsid w:val="00F3684E"/>
    <w:rsid w:val="00F41DA7"/>
    <w:rsid w:val="00F525CF"/>
    <w:rsid w:val="00F53C66"/>
    <w:rsid w:val="00F609DE"/>
    <w:rsid w:val="00F6500B"/>
    <w:rsid w:val="00F707B1"/>
    <w:rsid w:val="00F721DD"/>
    <w:rsid w:val="00F74B70"/>
    <w:rsid w:val="00F75554"/>
    <w:rsid w:val="00F770EC"/>
    <w:rsid w:val="00F81F0C"/>
    <w:rsid w:val="00F84821"/>
    <w:rsid w:val="00F84EC4"/>
    <w:rsid w:val="00F86C72"/>
    <w:rsid w:val="00F92D53"/>
    <w:rsid w:val="00FA07B9"/>
    <w:rsid w:val="00FA54FB"/>
    <w:rsid w:val="00FB40AE"/>
    <w:rsid w:val="00FB6B52"/>
    <w:rsid w:val="00FC2745"/>
    <w:rsid w:val="00FC2D14"/>
    <w:rsid w:val="00FC307A"/>
    <w:rsid w:val="00FC3DC0"/>
    <w:rsid w:val="00FC7B9E"/>
    <w:rsid w:val="00FD1AC0"/>
    <w:rsid w:val="00FD6053"/>
    <w:rsid w:val="00FE1779"/>
    <w:rsid w:val="00FF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90FE4"/>
  <w15:docId w15:val="{AA9F57A7-3559-4598-A010-2A1FA98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53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D14531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styleId="2">
    <w:name w:val="heading 2"/>
    <w:basedOn w:val="a0"/>
    <w:next w:val="a0"/>
    <w:link w:val="20"/>
    <w:unhideWhenUsed/>
    <w:qFormat/>
    <w:rsid w:val="00D14531"/>
    <w:pPr>
      <w:keepNext/>
      <w:keepLines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0"/>
    <w:link w:val="30"/>
    <w:semiHidden/>
    <w:unhideWhenUsed/>
    <w:qFormat/>
    <w:rsid w:val="002D74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D7411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1453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link w:val="2"/>
    <w:rsid w:val="00D1453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2D74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link w:val="4"/>
    <w:uiPriority w:val="9"/>
    <w:semiHidden/>
    <w:rsid w:val="002D741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2D7411"/>
  </w:style>
  <w:style w:type="character" w:styleId="a4">
    <w:name w:val="Hyperlink"/>
    <w:uiPriority w:val="99"/>
    <w:unhideWhenUsed/>
    <w:rsid w:val="002D7411"/>
    <w:rPr>
      <w:color w:val="0000FF"/>
      <w:u w:val="single"/>
    </w:rPr>
  </w:style>
  <w:style w:type="character" w:styleId="a5">
    <w:name w:val="FollowedHyperlink"/>
    <w:uiPriority w:val="99"/>
    <w:unhideWhenUsed/>
    <w:rsid w:val="002D7411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7746C9"/>
    <w:pPr>
      <w:tabs>
        <w:tab w:val="right" w:leader="dot" w:pos="9498"/>
        <w:tab w:val="left" w:pos="9781"/>
      </w:tabs>
      <w:spacing w:after="120" w:line="240" w:lineRule="auto"/>
      <w:ind w:right="-14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D7411"/>
    <w:pPr>
      <w:suppressAutoHyphens/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Текст сноски Знак"/>
    <w:aliases w:val="Знак6 Знак,F1 Знак"/>
    <w:link w:val="a8"/>
    <w:locked/>
    <w:rsid w:val="002D7411"/>
    <w:rPr>
      <w:rFonts w:ascii="Times New Roman" w:eastAsia="Times New Roman" w:hAnsi="Times New Roman" w:cs="Times New Roman"/>
    </w:rPr>
  </w:style>
  <w:style w:type="paragraph" w:styleId="a8">
    <w:name w:val="footnote text"/>
    <w:aliases w:val="Знак6,F1"/>
    <w:basedOn w:val="a0"/>
    <w:link w:val="a7"/>
    <w:unhideWhenUsed/>
    <w:rsid w:val="002D7411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13">
    <w:name w:val="Текст сноски Знак1"/>
    <w:aliases w:val="Знак6 Знак1,F1 Знак1"/>
    <w:uiPriority w:val="99"/>
    <w:semiHidden/>
    <w:rsid w:val="002D7411"/>
    <w:rPr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2D741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rsid w:val="002D7411"/>
    <w:rPr>
      <w:rFonts w:ascii="Calibri" w:eastAsia="Times New Roman" w:hAnsi="Calibri" w:cs="Times New Roman"/>
      <w:lang w:eastAsia="ru-RU"/>
    </w:rPr>
  </w:style>
  <w:style w:type="paragraph" w:styleId="ad">
    <w:name w:val="caption"/>
    <w:basedOn w:val="a0"/>
    <w:next w:val="a0"/>
    <w:uiPriority w:val="35"/>
    <w:semiHidden/>
    <w:unhideWhenUsed/>
    <w:qFormat/>
    <w:rsid w:val="002D7411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Body Text"/>
    <w:basedOn w:val="a0"/>
    <w:link w:val="af"/>
    <w:uiPriority w:val="99"/>
    <w:unhideWhenUsed/>
    <w:rsid w:val="002D741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link w:val="ae"/>
    <w:uiPriority w:val="99"/>
    <w:rsid w:val="002D7411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f0">
    <w:name w:val="List"/>
    <w:basedOn w:val="ae"/>
    <w:uiPriority w:val="99"/>
    <w:semiHidden/>
    <w:unhideWhenUsed/>
    <w:rsid w:val="002D7411"/>
  </w:style>
  <w:style w:type="paragraph" w:styleId="af1">
    <w:name w:val="Title"/>
    <w:basedOn w:val="a0"/>
    <w:link w:val="af2"/>
    <w:uiPriority w:val="99"/>
    <w:qFormat/>
    <w:rsid w:val="002D7411"/>
    <w:pPr>
      <w:spacing w:after="0" w:line="240" w:lineRule="auto"/>
      <w:ind w:left="-709" w:right="-1050"/>
      <w:jc w:val="center"/>
    </w:pPr>
    <w:rPr>
      <w:rFonts w:ascii="Garamond" w:eastAsia="Times New Roman" w:hAnsi="Garamond"/>
      <w:b/>
      <w:bCs/>
      <w:sz w:val="24"/>
      <w:szCs w:val="24"/>
      <w:lang w:eastAsia="ru-RU"/>
    </w:rPr>
  </w:style>
  <w:style w:type="character" w:customStyle="1" w:styleId="af2">
    <w:name w:val="Заголовок Знак"/>
    <w:link w:val="af1"/>
    <w:uiPriority w:val="99"/>
    <w:rsid w:val="002D7411"/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styleId="af3">
    <w:name w:val="Plain Text"/>
    <w:basedOn w:val="a0"/>
    <w:link w:val="af4"/>
    <w:uiPriority w:val="99"/>
    <w:semiHidden/>
    <w:unhideWhenUsed/>
    <w:rsid w:val="002D741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semiHidden/>
    <w:rsid w:val="002D74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Balloon Text"/>
    <w:basedOn w:val="a0"/>
    <w:link w:val="af6"/>
    <w:semiHidden/>
    <w:unhideWhenUsed/>
    <w:rsid w:val="002D7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6">
    <w:name w:val="Текст выноски Знак"/>
    <w:link w:val="af5"/>
    <w:semiHidden/>
    <w:rsid w:val="002D7411"/>
    <w:rPr>
      <w:rFonts w:ascii="Segoe UI" w:eastAsia="Calibri" w:hAnsi="Segoe UI" w:cs="Segoe UI"/>
      <w:sz w:val="18"/>
      <w:szCs w:val="18"/>
    </w:rPr>
  </w:style>
  <w:style w:type="paragraph" w:styleId="af7">
    <w:name w:val="No Spacing"/>
    <w:link w:val="af8"/>
    <w:uiPriority w:val="1"/>
    <w:qFormat/>
    <w:rsid w:val="002D7411"/>
    <w:rPr>
      <w:rFonts w:ascii="Times New Roman" w:eastAsia="Times New Roman" w:hAnsi="Times New Roman"/>
      <w:sz w:val="24"/>
      <w:szCs w:val="24"/>
    </w:rPr>
  </w:style>
  <w:style w:type="character" w:customStyle="1" w:styleId="af9">
    <w:name w:val="Абзац списка Знак"/>
    <w:link w:val="afa"/>
    <w:uiPriority w:val="34"/>
    <w:locked/>
    <w:rsid w:val="002D7411"/>
  </w:style>
  <w:style w:type="paragraph" w:styleId="afa">
    <w:name w:val="List Paragraph"/>
    <w:basedOn w:val="a0"/>
    <w:link w:val="af9"/>
    <w:uiPriority w:val="34"/>
    <w:qFormat/>
    <w:rsid w:val="002D7411"/>
    <w:pPr>
      <w:spacing w:after="120" w:line="240" w:lineRule="auto"/>
      <w:ind w:left="720"/>
      <w:contextualSpacing/>
    </w:pPr>
  </w:style>
  <w:style w:type="paragraph" w:customStyle="1" w:styleId="western">
    <w:name w:val="western"/>
    <w:basedOn w:val="a0"/>
    <w:uiPriority w:val="99"/>
    <w:rsid w:val="002D7411"/>
    <w:pPr>
      <w:spacing w:before="100"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fb">
    <w:name w:val="Знак Знак Знак Знак"/>
    <w:basedOn w:val="a0"/>
    <w:uiPriority w:val="99"/>
    <w:rsid w:val="002D741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4">
    <w:name w:val="Заголовок1"/>
    <w:basedOn w:val="a0"/>
    <w:next w:val="ae"/>
    <w:rsid w:val="002D7411"/>
    <w:pPr>
      <w:keepNext/>
      <w:widowControl w:val="0"/>
      <w:suppressAutoHyphens/>
      <w:spacing w:before="240" w:after="120" w:line="240" w:lineRule="auto"/>
    </w:pPr>
    <w:rPr>
      <w:rFonts w:ascii="Arial" w:eastAsia="SimSun" w:hAnsi="Arial" w:cs="Mangal"/>
      <w:kern w:val="2"/>
      <w:sz w:val="28"/>
      <w:szCs w:val="28"/>
      <w:lang w:eastAsia="hi-IN" w:bidi="hi-IN"/>
    </w:rPr>
  </w:style>
  <w:style w:type="paragraph" w:customStyle="1" w:styleId="15">
    <w:name w:val="Название1"/>
    <w:basedOn w:val="a0"/>
    <w:rsid w:val="002D7411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2"/>
      <w:sz w:val="24"/>
      <w:szCs w:val="24"/>
      <w:lang w:eastAsia="hi-IN" w:bidi="hi-IN"/>
    </w:rPr>
  </w:style>
  <w:style w:type="paragraph" w:customStyle="1" w:styleId="16">
    <w:name w:val="Указатель1"/>
    <w:basedOn w:val="a0"/>
    <w:uiPriority w:val="99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c">
    <w:name w:val="Содержимое таблицы"/>
    <w:basedOn w:val="a0"/>
    <w:rsid w:val="002D741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afd">
    <w:name w:val="Заголовок таблицы"/>
    <w:basedOn w:val="afc"/>
    <w:uiPriority w:val="99"/>
    <w:rsid w:val="002D7411"/>
    <w:pPr>
      <w:jc w:val="center"/>
    </w:pPr>
    <w:rPr>
      <w:b/>
      <w:bCs/>
    </w:rPr>
  </w:style>
  <w:style w:type="character" w:customStyle="1" w:styleId="afe">
    <w:name w:val="Основной текст_"/>
    <w:link w:val="6"/>
    <w:uiPriority w:val="99"/>
    <w:locked/>
    <w:rsid w:val="002D741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0"/>
    <w:link w:val="afe"/>
    <w:uiPriority w:val="99"/>
    <w:rsid w:val="002D7411"/>
    <w:pPr>
      <w:widowControl w:val="0"/>
      <w:shd w:val="clear" w:color="auto" w:fill="FFFFFF"/>
      <w:spacing w:after="1020" w:line="216" w:lineRule="exact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8">
    <w:name w:val="Основной текст (8)_"/>
    <w:link w:val="80"/>
    <w:locked/>
    <w:rsid w:val="002D7411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0"/>
    <w:link w:val="8"/>
    <w:rsid w:val="002D7411"/>
    <w:pPr>
      <w:widowControl w:val="0"/>
      <w:shd w:val="clear" w:color="auto" w:fill="FFFFFF"/>
      <w:spacing w:before="60" w:after="60" w:line="0" w:lineRule="atLeast"/>
    </w:pPr>
    <w:rPr>
      <w:rFonts w:ascii="Tahoma" w:eastAsia="Tahoma" w:hAnsi="Tahoma"/>
      <w:b/>
      <w:bCs/>
      <w:sz w:val="19"/>
      <w:szCs w:val="19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dash041e0431044b0447043d044b0439">
    <w:name w:val="dash041e_0431_044b_0447_043d_044b_0439"/>
    <w:basedOn w:val="a0"/>
    <w:uiPriority w:val="99"/>
    <w:rsid w:val="002D7411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2D7411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p2">
    <w:name w:val="p2"/>
    <w:basedOn w:val="a0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0"/>
    <w:uiPriority w:val="99"/>
    <w:rsid w:val="002D74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">
    <w:name w:val="Сноска_"/>
    <w:link w:val="aff0"/>
    <w:locked/>
    <w:rsid w:val="002D741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0">
    <w:name w:val="Сноска"/>
    <w:basedOn w:val="a0"/>
    <w:link w:val="aff"/>
    <w:rsid w:val="002D7411"/>
    <w:pPr>
      <w:widowControl w:val="0"/>
      <w:shd w:val="clear" w:color="auto" w:fill="FFFFFF"/>
      <w:spacing w:after="0" w:line="197" w:lineRule="exact"/>
      <w:ind w:firstLine="360"/>
    </w:pPr>
    <w:rPr>
      <w:rFonts w:ascii="Times New Roman" w:eastAsia="Times New Roman" w:hAnsi="Times New Roman"/>
      <w:sz w:val="17"/>
      <w:szCs w:val="17"/>
    </w:rPr>
  </w:style>
  <w:style w:type="character" w:styleId="aff1">
    <w:name w:val="footnote reference"/>
    <w:unhideWhenUsed/>
    <w:rsid w:val="002D7411"/>
    <w:rPr>
      <w:vertAlign w:val="superscript"/>
    </w:rPr>
  </w:style>
  <w:style w:type="character" w:customStyle="1" w:styleId="apple-converted-space">
    <w:name w:val="apple-converted-space"/>
    <w:basedOn w:val="a1"/>
    <w:rsid w:val="002D7411"/>
  </w:style>
  <w:style w:type="character" w:customStyle="1" w:styleId="WW8Num2z0">
    <w:name w:val="WW8Num2z0"/>
    <w:rsid w:val="002D7411"/>
    <w:rPr>
      <w:rFonts w:ascii="Symbol" w:hAnsi="Symbol" w:cs="OpenSymbol" w:hint="default"/>
    </w:rPr>
  </w:style>
  <w:style w:type="character" w:customStyle="1" w:styleId="WW8Num2z1">
    <w:name w:val="WW8Num2z1"/>
    <w:rsid w:val="002D7411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D7411"/>
  </w:style>
  <w:style w:type="character" w:customStyle="1" w:styleId="WW-Absatz-Standardschriftart">
    <w:name w:val="WW-Absatz-Standardschriftart"/>
    <w:rsid w:val="002D7411"/>
  </w:style>
  <w:style w:type="character" w:customStyle="1" w:styleId="WW-Absatz-Standardschriftart1">
    <w:name w:val="WW-Absatz-Standardschriftart1"/>
    <w:rsid w:val="002D7411"/>
  </w:style>
  <w:style w:type="character" w:customStyle="1" w:styleId="aff2">
    <w:name w:val="Маркеры списка"/>
    <w:rsid w:val="002D7411"/>
    <w:rPr>
      <w:rFonts w:ascii="OpenSymbol" w:eastAsia="OpenSymbol" w:hAnsi="OpenSymbol" w:cs="OpenSymbol" w:hint="default"/>
    </w:rPr>
  </w:style>
  <w:style w:type="character" w:customStyle="1" w:styleId="unicode">
    <w:name w:val="unicode"/>
    <w:basedOn w:val="a1"/>
    <w:rsid w:val="002D7411"/>
  </w:style>
  <w:style w:type="character" w:customStyle="1" w:styleId="9">
    <w:name w:val="Основной текст (9)_"/>
    <w:uiPriority w:val="99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1">
    <w:name w:val="Основной текст4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110">
    <w:name w:val="Основной текст + 11"/>
    <w:aliases w:val="5 pt,Полужирный,Курсив,Основной текст + 8,Малые прописные,Заголовок №1 + Tahoma,Интервал 0 pt1"/>
    <w:rsid w:val="002D741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32">
    <w:name w:val="Заголовок №3 (2)_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u w:val="none"/>
      <w:effect w:val="none"/>
    </w:rPr>
  </w:style>
  <w:style w:type="character" w:customStyle="1" w:styleId="320">
    <w:name w:val="Заголовок №3 (2)"/>
    <w:rsid w:val="002D7411"/>
    <w:rPr>
      <w:rFonts w:ascii="Franklin Gothic Demi" w:eastAsia="Franklin Gothic Demi" w:hAnsi="Franklin Gothic Demi" w:cs="Franklin Gothic Dem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8FranklinGothicDemi">
    <w:name w:val="Основной текст (8) + Franklin Gothic Demi"/>
    <w:aliases w:val="11 pt,Не полужирный,12 pt"/>
    <w:rsid w:val="002D7411"/>
    <w:rPr>
      <w:rFonts w:ascii="Franklin Gothic Demi" w:eastAsia="Franklin Gothic Demi" w:hAnsi="Franklin Gothic Demi" w:cs="Franklin Gothic Dem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90">
    <w:name w:val="Основной текст (9)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2">
    <w:name w:val="Заголовок №2 (2)_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220">
    <w:name w:val="Заголовок №2 (2)"/>
    <w:rsid w:val="002D7411"/>
    <w:rPr>
      <w:rFonts w:ascii="Franklin Gothic Demi" w:eastAsia="Franklin Gothic Demi" w:hAnsi="Franklin Gothic Demi" w:cs="Franklin Gothic Dem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2D7411"/>
    <w:rPr>
      <w:b/>
      <w:bCs/>
    </w:rPr>
  </w:style>
  <w:style w:type="character" w:customStyle="1" w:styleId="dash041e0431044b0447043d044b0439char1">
    <w:name w:val="dash041e_0431_044b_0447_043d_044b_0439__char1"/>
    <w:rsid w:val="002D74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blk">
    <w:name w:val="blk"/>
    <w:basedOn w:val="a1"/>
    <w:rsid w:val="002D7411"/>
  </w:style>
  <w:style w:type="character" w:customStyle="1" w:styleId="s1">
    <w:name w:val="s1"/>
    <w:basedOn w:val="a1"/>
    <w:rsid w:val="002D7411"/>
  </w:style>
  <w:style w:type="character" w:customStyle="1" w:styleId="aff3">
    <w:name w:val="Сноска + Полужирный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9pt">
    <w:name w:val="Сноска + 9 pt"/>
    <w:rsid w:val="002D741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aff4">
    <w:name w:val="Основной текст + Полужирный"/>
    <w:aliases w:val="Интервал 0 pt"/>
    <w:rsid w:val="002D74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D741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D7411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D7411"/>
    <w:rPr>
      <w:rFonts w:ascii="Arial" w:eastAsia="Calibri" w:hAnsi="Arial" w:cs="Arial"/>
      <w:vanish/>
      <w:sz w:val="16"/>
      <w:szCs w:val="16"/>
    </w:rPr>
  </w:style>
  <w:style w:type="table" w:styleId="aff5">
    <w:name w:val="Table Grid"/>
    <w:basedOn w:val="a2"/>
    <w:rsid w:val="002D741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Strong"/>
    <w:uiPriority w:val="99"/>
    <w:qFormat/>
    <w:rsid w:val="002D7411"/>
    <w:rPr>
      <w:b/>
      <w:bCs/>
    </w:rPr>
  </w:style>
  <w:style w:type="paragraph" w:styleId="aff7">
    <w:name w:val="TOC Heading"/>
    <w:basedOn w:val="1"/>
    <w:next w:val="a0"/>
    <w:uiPriority w:val="39"/>
    <w:unhideWhenUsed/>
    <w:qFormat/>
    <w:rsid w:val="00F13CF6"/>
    <w:pPr>
      <w:spacing w:line="259" w:lineRule="auto"/>
      <w:outlineLvl w:val="9"/>
    </w:pPr>
    <w:rPr>
      <w:rFonts w:ascii="Cambria" w:hAnsi="Cambria"/>
      <w:color w:val="365F91"/>
    </w:rPr>
  </w:style>
  <w:style w:type="paragraph" w:styleId="31">
    <w:name w:val="toc 3"/>
    <w:basedOn w:val="a0"/>
    <w:next w:val="a0"/>
    <w:autoRedefine/>
    <w:uiPriority w:val="39"/>
    <w:unhideWhenUsed/>
    <w:rsid w:val="00F13CF6"/>
    <w:pPr>
      <w:spacing w:after="100" w:line="259" w:lineRule="auto"/>
      <w:ind w:left="440"/>
    </w:pPr>
    <w:rPr>
      <w:rFonts w:eastAsia="Times New Roman"/>
      <w:lang w:eastAsia="ru-RU"/>
    </w:rPr>
  </w:style>
  <w:style w:type="character" w:customStyle="1" w:styleId="af8">
    <w:name w:val="Без интервала Знак"/>
    <w:link w:val="af7"/>
    <w:locked/>
    <w:rsid w:val="00561F9E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Default">
    <w:name w:val="Default"/>
    <w:rsid w:val="00561F9E"/>
    <w:pPr>
      <w:widowControl w:val="0"/>
      <w:autoSpaceDE w:val="0"/>
      <w:autoSpaceDN w:val="0"/>
      <w:adjustRightInd w:val="0"/>
    </w:pPr>
    <w:rPr>
      <w:rFonts w:ascii="School Book CSan Pin" w:eastAsia="Times New Roman" w:hAnsi="School Book CSan Pin" w:cs="School Book CSan Pin"/>
      <w:color w:val="000000"/>
      <w:sz w:val="24"/>
      <w:szCs w:val="24"/>
    </w:rPr>
  </w:style>
  <w:style w:type="paragraph" w:styleId="23">
    <w:name w:val="Body Text Indent 2"/>
    <w:basedOn w:val="a0"/>
    <w:link w:val="24"/>
    <w:unhideWhenUsed/>
    <w:rsid w:val="00561F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1F9E"/>
    <w:rPr>
      <w:sz w:val="22"/>
      <w:szCs w:val="22"/>
      <w:lang w:eastAsia="en-US"/>
    </w:rPr>
  </w:style>
  <w:style w:type="paragraph" w:customStyle="1" w:styleId="msonormalcxspmiddle">
    <w:name w:val="msonormalcxspmiddle"/>
    <w:basedOn w:val="a0"/>
    <w:rsid w:val="00561F9E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ff8">
    <w:name w:val="А_основной"/>
    <w:basedOn w:val="a0"/>
    <w:link w:val="aff9"/>
    <w:qFormat/>
    <w:rsid w:val="00561F9E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9">
    <w:name w:val="А_основной Знак"/>
    <w:link w:val="aff8"/>
    <w:rsid w:val="00561F9E"/>
    <w:rPr>
      <w:rFonts w:ascii="Times New Roman" w:hAnsi="Times New Roman"/>
      <w:sz w:val="28"/>
      <w:szCs w:val="28"/>
      <w:lang w:eastAsia="en-US"/>
    </w:rPr>
  </w:style>
  <w:style w:type="character" w:customStyle="1" w:styleId="100">
    <w:name w:val="Основной текст (10)_"/>
    <w:link w:val="101"/>
    <w:uiPriority w:val="99"/>
    <w:locked/>
    <w:rsid w:val="005A6BA0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0"/>
    <w:link w:val="100"/>
    <w:uiPriority w:val="99"/>
    <w:rsid w:val="005A6BA0"/>
    <w:pPr>
      <w:shd w:val="clear" w:color="auto" w:fill="FFFFFF"/>
      <w:spacing w:before="180" w:after="60" w:line="288" w:lineRule="exact"/>
      <w:jc w:val="both"/>
    </w:pPr>
    <w:rPr>
      <w:rFonts w:ascii="Times New Roman" w:hAnsi="Times New Roman"/>
      <w:sz w:val="21"/>
      <w:szCs w:val="21"/>
    </w:rPr>
  </w:style>
  <w:style w:type="paragraph" w:customStyle="1" w:styleId="17">
    <w:name w:val="Основной текст1"/>
    <w:basedOn w:val="a0"/>
    <w:uiPriority w:val="99"/>
    <w:rsid w:val="005A6BA0"/>
    <w:pPr>
      <w:shd w:val="clear" w:color="auto" w:fill="FFFFFF"/>
      <w:spacing w:after="0" w:line="209" w:lineRule="exact"/>
      <w:jc w:val="both"/>
    </w:pPr>
    <w:rPr>
      <w:rFonts w:eastAsia="Times New Roman"/>
      <w:sz w:val="20"/>
      <w:szCs w:val="20"/>
      <w:shd w:val="clear" w:color="auto" w:fill="FFFFFF"/>
    </w:rPr>
  </w:style>
  <w:style w:type="character" w:customStyle="1" w:styleId="Candara">
    <w:name w:val="Основной текст + Candara"/>
    <w:aliases w:val="9 pt"/>
    <w:uiPriority w:val="99"/>
    <w:rsid w:val="005A6BA0"/>
    <w:rPr>
      <w:rFonts w:ascii="Candara" w:eastAsia="Times New Roman" w:hAnsi="Candara" w:cs="Candara"/>
      <w:w w:val="100"/>
      <w:sz w:val="18"/>
      <w:szCs w:val="18"/>
      <w:shd w:val="clear" w:color="auto" w:fill="FFFFFF"/>
    </w:rPr>
  </w:style>
  <w:style w:type="character" w:customStyle="1" w:styleId="affa">
    <w:name w:val="Основной текст + Курсив"/>
    <w:uiPriority w:val="99"/>
    <w:rsid w:val="005A6BA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0">
    <w:name w:val="Основной текст + 6"/>
    <w:aliases w:val="5 pt2,Полужирный2"/>
    <w:uiPriority w:val="99"/>
    <w:rsid w:val="005A6BA0"/>
    <w:rPr>
      <w:rFonts w:ascii="Times New Roman" w:eastAsia="Times New Roman" w:hAnsi="Times New Roman" w:cs="Times New Roman"/>
      <w:b/>
      <w:bCs/>
      <w:spacing w:val="0"/>
      <w:sz w:val="13"/>
      <w:szCs w:val="13"/>
      <w:shd w:val="clear" w:color="auto" w:fill="FFFFFF"/>
    </w:rPr>
  </w:style>
  <w:style w:type="character" w:customStyle="1" w:styleId="10pt">
    <w:name w:val="Основной текст + 10 pt"/>
    <w:aliases w:val="Полужирный1"/>
    <w:uiPriority w:val="99"/>
    <w:rsid w:val="005A6BA0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paragraph" w:styleId="affb">
    <w:name w:val="Body Text Indent"/>
    <w:basedOn w:val="a0"/>
    <w:link w:val="affc"/>
    <w:rsid w:val="005A6BA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c">
    <w:name w:val="Основной текст с отступом Знак"/>
    <w:link w:val="affb"/>
    <w:rsid w:val="005A6BA0"/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0"/>
    <w:qFormat/>
    <w:rsid w:val="005A6BA0"/>
    <w:pPr>
      <w:ind w:left="720"/>
    </w:pPr>
    <w:rPr>
      <w:rFonts w:eastAsia="Times New Roman" w:cs="Calibri"/>
    </w:rPr>
  </w:style>
  <w:style w:type="numbering" w:customStyle="1" w:styleId="111">
    <w:name w:val="Нет списка11"/>
    <w:next w:val="a3"/>
    <w:uiPriority w:val="99"/>
    <w:semiHidden/>
    <w:unhideWhenUsed/>
    <w:rsid w:val="00B84C72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84C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pt">
    <w:name w:val="Основной текст + Интервал 1 pt"/>
    <w:rsid w:val="00B84C72"/>
    <w:rPr>
      <w:rFonts w:ascii="Times New Roman" w:hAnsi="Times New Roman" w:cs="Times New Roman"/>
      <w:spacing w:val="20"/>
      <w:sz w:val="22"/>
      <w:szCs w:val="22"/>
    </w:rPr>
  </w:style>
  <w:style w:type="character" w:customStyle="1" w:styleId="19">
    <w:name w:val="Заголовок №1_"/>
    <w:link w:val="1a"/>
    <w:rsid w:val="00B84C72"/>
    <w:rPr>
      <w:rFonts w:ascii="Arial" w:hAnsi="Arial" w:cs="Arial"/>
      <w:b/>
      <w:bCs/>
      <w:shd w:val="clear" w:color="auto" w:fill="FFFFFF"/>
    </w:rPr>
  </w:style>
  <w:style w:type="paragraph" w:customStyle="1" w:styleId="1a">
    <w:name w:val="Заголовок №1"/>
    <w:basedOn w:val="a0"/>
    <w:link w:val="19"/>
    <w:rsid w:val="00B84C72"/>
    <w:pPr>
      <w:shd w:val="clear" w:color="auto" w:fill="FFFFFF"/>
      <w:spacing w:after="240" w:line="240" w:lineRule="atLeast"/>
      <w:outlineLvl w:val="0"/>
    </w:pPr>
    <w:rPr>
      <w:rFonts w:ascii="Arial" w:hAnsi="Arial" w:cs="Arial"/>
      <w:b/>
      <w:bCs/>
      <w:sz w:val="20"/>
      <w:szCs w:val="20"/>
      <w:lang w:eastAsia="ru-RU"/>
    </w:rPr>
  </w:style>
  <w:style w:type="character" w:customStyle="1" w:styleId="9pt0">
    <w:name w:val="Основной текст + 9 pt"/>
    <w:aliases w:val="Интервал 1 pt"/>
    <w:rsid w:val="00B84C72"/>
    <w:rPr>
      <w:rFonts w:ascii="Times New Roman" w:hAnsi="Times New Roman" w:cs="Times New Roman"/>
      <w:spacing w:val="30"/>
      <w:sz w:val="18"/>
      <w:szCs w:val="18"/>
      <w:lang w:val="en-US" w:eastAsia="en-US"/>
    </w:rPr>
  </w:style>
  <w:style w:type="table" w:customStyle="1" w:styleId="1b">
    <w:name w:val="Сетка таблицы1"/>
    <w:basedOn w:val="a2"/>
    <w:next w:val="aff5"/>
    <w:uiPriority w:val="59"/>
    <w:rsid w:val="00B84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ветлая заливка1"/>
    <w:basedOn w:val="a2"/>
    <w:uiPriority w:val="60"/>
    <w:rsid w:val="00B84C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c11">
    <w:name w:val="c11"/>
    <w:rsid w:val="00B84C72"/>
  </w:style>
  <w:style w:type="paragraph" w:styleId="affd">
    <w:name w:val="Block Text"/>
    <w:basedOn w:val="a0"/>
    <w:rsid w:val="00B84C72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2">
    <w:name w:val="Font Style12"/>
    <w:uiPriority w:val="99"/>
    <w:rsid w:val="00B84C72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B84C72"/>
    <w:rPr>
      <w:rFonts w:ascii="Cambria" w:hAnsi="Cambria" w:cs="Cambria"/>
      <w:sz w:val="18"/>
      <w:szCs w:val="18"/>
    </w:rPr>
  </w:style>
  <w:style w:type="character" w:customStyle="1" w:styleId="FontStyle15">
    <w:name w:val="Font Style15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c5c28">
    <w:name w:val="c5 c28"/>
    <w:basedOn w:val="a0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">
    <w:name w:val="c2"/>
    <w:basedOn w:val="a0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B84C72"/>
  </w:style>
  <w:style w:type="character" w:customStyle="1" w:styleId="FontStyle17">
    <w:name w:val="Font Style17"/>
    <w:rsid w:val="00B84C72"/>
    <w:rPr>
      <w:rFonts w:ascii="Times New Roman" w:hAnsi="Times New Roman" w:cs="Times New Roman"/>
      <w:sz w:val="18"/>
      <w:szCs w:val="18"/>
    </w:rPr>
  </w:style>
  <w:style w:type="character" w:customStyle="1" w:styleId="c11c25">
    <w:name w:val="c11 c25"/>
    <w:rsid w:val="00B84C72"/>
  </w:style>
  <w:style w:type="paragraph" w:customStyle="1" w:styleId="210">
    <w:name w:val="Основной текст 21"/>
    <w:basedOn w:val="a0"/>
    <w:rsid w:val="00B84C72"/>
    <w:pPr>
      <w:suppressAutoHyphens/>
      <w:spacing w:after="0"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affe">
    <w:name w:val="Новый"/>
    <w:basedOn w:val="a0"/>
    <w:rsid w:val="00B84C7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Style8">
    <w:name w:val="Style8"/>
    <w:basedOn w:val="a0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0"/>
    <w:rsid w:val="00B84C72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rsid w:val="00B84C72"/>
  </w:style>
  <w:style w:type="character" w:customStyle="1" w:styleId="FontStyle13">
    <w:name w:val="Font Style13"/>
    <w:uiPriority w:val="99"/>
    <w:rsid w:val="00B84C7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0"/>
    <w:uiPriority w:val="99"/>
    <w:rsid w:val="00B84C7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rsid w:val="00B84C72"/>
  </w:style>
  <w:style w:type="character" w:customStyle="1" w:styleId="FontStyle14">
    <w:name w:val="Font Style14"/>
    <w:uiPriority w:val="99"/>
    <w:rsid w:val="00B84C72"/>
    <w:rPr>
      <w:rFonts w:ascii="Times New Roman" w:hAnsi="Times New Roman" w:cs="Times New Roman"/>
      <w:spacing w:val="-10"/>
      <w:sz w:val="20"/>
      <w:szCs w:val="20"/>
    </w:rPr>
  </w:style>
  <w:style w:type="paragraph" w:customStyle="1" w:styleId="Style6">
    <w:name w:val="Style6"/>
    <w:basedOn w:val="a0"/>
    <w:uiPriority w:val="99"/>
    <w:rsid w:val="00B84C72"/>
    <w:pPr>
      <w:widowControl w:val="0"/>
      <w:autoSpaceDE w:val="0"/>
      <w:autoSpaceDN w:val="0"/>
      <w:adjustRightInd w:val="0"/>
      <w:spacing w:after="0" w:line="203" w:lineRule="exact"/>
      <w:ind w:firstLine="269"/>
      <w:jc w:val="both"/>
    </w:pPr>
    <w:rPr>
      <w:rFonts w:ascii="Book Antiqua" w:eastAsia="Times New Roman" w:hAnsi="Book Antiqua"/>
      <w:sz w:val="24"/>
      <w:szCs w:val="24"/>
      <w:lang w:eastAsia="ru-RU"/>
    </w:rPr>
  </w:style>
  <w:style w:type="character" w:customStyle="1" w:styleId="c11c21">
    <w:name w:val="c11 c21"/>
    <w:rsid w:val="00B84C72"/>
  </w:style>
  <w:style w:type="character" w:customStyle="1" w:styleId="FontStyle16">
    <w:name w:val="Font Style16"/>
    <w:uiPriority w:val="99"/>
    <w:rsid w:val="00B84C72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3">
    <w:name w:val="Style3"/>
    <w:basedOn w:val="a0"/>
    <w:rsid w:val="00B84C72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rl">
    <w:name w:val="url"/>
    <w:basedOn w:val="a0"/>
    <w:rsid w:val="00B84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4">
    <w:name w:val="Основной текст (10) + Полужирный4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3">
    <w:name w:val="Основной текст (10) + Курсив3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-1pt">
    <w:name w:val="Основной текст + Интервал -1 pt"/>
    <w:uiPriority w:val="99"/>
    <w:rsid w:val="00B84C72"/>
    <w:rPr>
      <w:rFonts w:ascii="Arial" w:hAnsi="Arial"/>
      <w:b/>
      <w:spacing w:val="-20"/>
      <w:sz w:val="31"/>
    </w:rPr>
  </w:style>
  <w:style w:type="character" w:customStyle="1" w:styleId="105">
    <w:name w:val="Основной текст (10) + Полужирный5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1040">
    <w:name w:val="Основной текст (10) + Курсив4"/>
    <w:uiPriority w:val="99"/>
    <w:rsid w:val="00B84C72"/>
    <w:rPr>
      <w:rFonts w:ascii="Times New Roman" w:hAnsi="Times New Roman" w:cs="Times New Roman"/>
      <w:i/>
      <w:iCs/>
      <w:spacing w:val="0"/>
      <w:sz w:val="21"/>
      <w:szCs w:val="21"/>
      <w:shd w:val="clear" w:color="auto" w:fill="FFFFFF"/>
    </w:rPr>
  </w:style>
  <w:style w:type="character" w:customStyle="1" w:styleId="140">
    <w:name w:val="Основной текст (14)_"/>
    <w:link w:val="141"/>
    <w:uiPriority w:val="99"/>
    <w:locked/>
    <w:rsid w:val="00B84C72"/>
    <w:rPr>
      <w:sz w:val="16"/>
      <w:szCs w:val="16"/>
      <w:shd w:val="clear" w:color="auto" w:fill="FFFFFF"/>
    </w:rPr>
  </w:style>
  <w:style w:type="character" w:customStyle="1" w:styleId="106">
    <w:name w:val="Основной текст (10) + Полужирный6"/>
    <w:uiPriority w:val="99"/>
    <w:rsid w:val="00B84C72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141">
    <w:name w:val="Основной текст (14)"/>
    <w:basedOn w:val="a0"/>
    <w:link w:val="140"/>
    <w:uiPriority w:val="99"/>
    <w:rsid w:val="00B84C72"/>
    <w:pPr>
      <w:shd w:val="clear" w:color="auto" w:fill="FFFFFF"/>
      <w:spacing w:after="0" w:line="240" w:lineRule="atLeast"/>
      <w:jc w:val="both"/>
    </w:pPr>
    <w:rPr>
      <w:sz w:val="16"/>
      <w:szCs w:val="16"/>
      <w:lang w:eastAsia="ru-RU"/>
    </w:rPr>
  </w:style>
  <w:style w:type="paragraph" w:customStyle="1" w:styleId="FORMATTEXT">
    <w:name w:val=".FORMATTEXT"/>
    <w:uiPriority w:val="99"/>
    <w:rsid w:val="00B84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ff">
    <w:name w:val="Emphasis"/>
    <w:qFormat/>
    <w:rsid w:val="00B84C72"/>
    <w:rPr>
      <w:i/>
      <w:iCs/>
    </w:rPr>
  </w:style>
  <w:style w:type="paragraph" w:customStyle="1" w:styleId="s10">
    <w:name w:val="s_1"/>
    <w:basedOn w:val="a0"/>
    <w:rsid w:val="00C62F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List121">
    <w:name w:val="List 121"/>
    <w:basedOn w:val="a3"/>
    <w:rsid w:val="00E90435"/>
    <w:pPr>
      <w:numPr>
        <w:numId w:val="1"/>
      </w:numPr>
    </w:pPr>
  </w:style>
  <w:style w:type="paragraph" w:customStyle="1" w:styleId="a">
    <w:name w:val="Перечень"/>
    <w:basedOn w:val="a0"/>
    <w:next w:val="a0"/>
    <w:link w:val="afff0"/>
    <w:qFormat/>
    <w:rsid w:val="009D5618"/>
    <w:pPr>
      <w:numPr>
        <w:numId w:val="2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bdr w:val="nil"/>
      <w:lang w:val="en-US" w:eastAsia="ru-RU"/>
    </w:rPr>
  </w:style>
  <w:style w:type="character" w:customStyle="1" w:styleId="afff0">
    <w:name w:val="Перечень Знак"/>
    <w:link w:val="a"/>
    <w:rsid w:val="009D5618"/>
    <w:rPr>
      <w:rFonts w:ascii="Times New Roman" w:hAnsi="Times New Roman"/>
      <w:sz w:val="28"/>
      <w:u w:color="000000"/>
      <w:bdr w:val="nil"/>
      <w:lang w:val="en-US"/>
    </w:rPr>
  </w:style>
  <w:style w:type="numbering" w:customStyle="1" w:styleId="List141">
    <w:name w:val="List 141"/>
    <w:basedOn w:val="a3"/>
    <w:rsid w:val="009D5618"/>
    <w:pPr>
      <w:numPr>
        <w:numId w:val="2"/>
      </w:numPr>
    </w:pPr>
  </w:style>
  <w:style w:type="character" w:customStyle="1" w:styleId="FontStyle24">
    <w:name w:val="Font Style24"/>
    <w:basedOn w:val="a1"/>
    <w:uiPriority w:val="99"/>
    <w:rsid w:val="008F253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8">
    <w:name w:val="Font Style38"/>
    <w:basedOn w:val="a1"/>
    <w:uiPriority w:val="99"/>
    <w:rsid w:val="0074727B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1"/>
    <w:uiPriority w:val="99"/>
    <w:rsid w:val="0074727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31">
    <w:name w:val="Style31"/>
    <w:basedOn w:val="a0"/>
    <w:uiPriority w:val="99"/>
    <w:rsid w:val="0074727B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747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74727B"/>
    <w:pPr>
      <w:widowControl w:val="0"/>
      <w:autoSpaceDE w:val="0"/>
      <w:autoSpaceDN w:val="0"/>
      <w:adjustRightInd w:val="0"/>
      <w:spacing w:after="0" w:line="322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2">
    <w:name w:val="Font Style32"/>
    <w:basedOn w:val="a1"/>
    <w:uiPriority w:val="99"/>
    <w:rsid w:val="0074727B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36">
    <w:name w:val="Font Style36"/>
    <w:basedOn w:val="a1"/>
    <w:uiPriority w:val="99"/>
    <w:rsid w:val="0074727B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0"/>
    <w:uiPriority w:val="99"/>
    <w:rsid w:val="0074727B"/>
    <w:pPr>
      <w:widowControl w:val="0"/>
      <w:autoSpaceDE w:val="0"/>
      <w:autoSpaceDN w:val="0"/>
      <w:adjustRightInd w:val="0"/>
      <w:spacing w:after="0" w:line="370" w:lineRule="exact"/>
      <w:ind w:firstLine="1512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basedOn w:val="a1"/>
    <w:uiPriority w:val="99"/>
    <w:rsid w:val="0074727B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1"/>
    <w:uiPriority w:val="99"/>
    <w:rsid w:val="0074727B"/>
    <w:rPr>
      <w:rFonts w:ascii="Times New Roman" w:hAnsi="Times New Roman" w:cs="Times New Roman"/>
      <w:sz w:val="14"/>
      <w:szCs w:val="14"/>
    </w:rPr>
  </w:style>
  <w:style w:type="paragraph" w:customStyle="1" w:styleId="1d">
    <w:name w:val="Без интервала1"/>
    <w:rsid w:val="00925B63"/>
    <w:rPr>
      <w:rFonts w:eastAsia="Times New Roman" w:cs="Calibri"/>
      <w:sz w:val="22"/>
      <w:szCs w:val="22"/>
    </w:rPr>
  </w:style>
  <w:style w:type="paragraph" w:customStyle="1" w:styleId="Style16">
    <w:name w:val="Style16"/>
    <w:basedOn w:val="a0"/>
    <w:uiPriority w:val="99"/>
    <w:rsid w:val="00925B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925B63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925B63"/>
    <w:pPr>
      <w:widowControl w:val="0"/>
      <w:autoSpaceDE w:val="0"/>
      <w:autoSpaceDN w:val="0"/>
      <w:adjustRightInd w:val="0"/>
      <w:spacing w:after="0" w:line="250" w:lineRule="exact"/>
      <w:ind w:firstLine="34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0"/>
    <w:uiPriority w:val="99"/>
    <w:rsid w:val="00925B63"/>
    <w:pPr>
      <w:widowControl w:val="0"/>
      <w:autoSpaceDE w:val="0"/>
      <w:autoSpaceDN w:val="0"/>
      <w:adjustRightInd w:val="0"/>
      <w:spacing w:after="0" w:line="324" w:lineRule="exact"/>
      <w:ind w:hanging="14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1"/>
    <w:uiPriority w:val="99"/>
    <w:rsid w:val="00925B63"/>
    <w:rPr>
      <w:rFonts w:ascii="Franklin Gothic Medium" w:hAnsi="Franklin Gothic Medium" w:cs="Franklin Gothic Medium"/>
      <w:b/>
      <w:bCs/>
      <w:i/>
      <w:iCs/>
      <w:spacing w:val="-10"/>
      <w:sz w:val="18"/>
      <w:szCs w:val="18"/>
    </w:rPr>
  </w:style>
  <w:style w:type="paragraph" w:customStyle="1" w:styleId="c20c49">
    <w:name w:val="c20 c49"/>
    <w:basedOn w:val="a0"/>
    <w:rsid w:val="00925B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customStyle="1" w:styleId="ConsPlusNormal">
    <w:name w:val="ConsPlusNormal"/>
    <w:rsid w:val="00925B6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Style13">
    <w:name w:val="Style13"/>
    <w:basedOn w:val="a0"/>
    <w:uiPriority w:val="99"/>
    <w:rsid w:val="00925B63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13B93-C62D-4AE3-9AC4-60DA3A8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16889</Words>
  <Characters>96272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Я</cp:lastModifiedBy>
  <cp:revision>2</cp:revision>
  <cp:lastPrinted>2019-06-10T08:25:00Z</cp:lastPrinted>
  <dcterms:created xsi:type="dcterms:W3CDTF">2023-11-04T13:07:00Z</dcterms:created>
  <dcterms:modified xsi:type="dcterms:W3CDTF">2023-11-04T13:07:00Z</dcterms:modified>
</cp:coreProperties>
</file>