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  <w:rPr>
          <w:b w:val="1"/>
          <w:sz w:val="20"/>
        </w:rPr>
      </w:pPr>
    </w:p>
    <w:p w14:paraId="02000000">
      <w:pPr>
        <w:pStyle w:val="Style_1"/>
        <w:rPr>
          <w:b w:val="1"/>
          <w:sz w:val="18"/>
        </w:rPr>
      </w:pPr>
      <w:r>
        <w:rPr>
          <w:b w:val="1"/>
          <w:sz w:val="18"/>
        </w:rPr>
        <w:t>Договор</w:t>
      </w:r>
      <w:r>
        <w:rPr>
          <w:b w:val="1"/>
          <w:sz w:val="18"/>
        </w:rPr>
        <w:br/>
      </w:r>
      <w:r>
        <w:rPr>
          <w:b w:val="1"/>
          <w:sz w:val="18"/>
        </w:rPr>
        <w:t>об оказании платных дополнительных образовательных услуг</w:t>
      </w:r>
      <w:r>
        <w:rPr>
          <w:b w:val="1"/>
          <w:sz w:val="18"/>
        </w:rPr>
        <w:t xml:space="preserve"> №</w:t>
      </w:r>
      <w:r>
        <w:rPr>
          <w:b w:val="1"/>
          <w:sz w:val="18"/>
        </w:rPr>
        <w:t>____</w:t>
      </w:r>
      <w:r>
        <w:rPr>
          <w:b w:val="1"/>
          <w:sz w:val="18"/>
        </w:rPr>
        <w:t xml:space="preserve">   </w:t>
      </w:r>
      <w:r>
        <w:rPr>
          <w:b w:val="1"/>
          <w:sz w:val="18"/>
        </w:rPr>
        <w:t>ШР</w:t>
      </w:r>
      <w:r>
        <w:rPr>
          <w:b w:val="1"/>
          <w:sz w:val="18"/>
        </w:rPr>
        <w:t xml:space="preserve"> </w:t>
      </w:r>
    </w:p>
    <w:p w14:paraId="03000000">
      <w:pPr>
        <w:pStyle w:val="Style_1"/>
        <w:rPr>
          <w:sz w:val="18"/>
        </w:rPr>
      </w:pPr>
    </w:p>
    <w:p w14:paraId="04000000">
      <w:pPr>
        <w:pStyle w:val="Style_1"/>
        <w:ind/>
        <w:jc w:val="both"/>
        <w:rPr>
          <w:sz w:val="18"/>
        </w:rPr>
      </w:pPr>
      <w:r>
        <w:rPr>
          <w:sz w:val="18"/>
        </w:rPr>
        <w:t xml:space="preserve">      г. Киров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«____» ____________ </w:t>
      </w:r>
      <w:r>
        <w:rPr>
          <w:sz w:val="18"/>
        </w:rPr>
        <w:t>20</w:t>
      </w:r>
      <w:r>
        <w:rPr>
          <w:sz w:val="18"/>
        </w:rPr>
        <w:t>2</w:t>
      </w:r>
      <w:r>
        <w:rPr>
          <w:sz w:val="18"/>
        </w:rPr>
        <w:t>3</w:t>
      </w:r>
      <w:r>
        <w:rPr>
          <w:sz w:val="18"/>
        </w:rPr>
        <w:t xml:space="preserve"> </w:t>
      </w:r>
      <w:r>
        <w:rPr>
          <w:sz w:val="18"/>
        </w:rPr>
        <w:t>г.</w:t>
      </w:r>
    </w:p>
    <w:p w14:paraId="05000000">
      <w:pPr>
        <w:pStyle w:val="Style_1"/>
        <w:ind w:firstLine="720" w:left="0"/>
        <w:jc w:val="both"/>
        <w:rPr>
          <w:sz w:val="18"/>
        </w:rPr>
      </w:pPr>
      <w:r>
        <w:rPr>
          <w:b w:val="1"/>
          <w:sz w:val="18"/>
        </w:rPr>
        <w:t xml:space="preserve">Муниципальное бюджетное общеобразовательное учреждение средняя общеобразовательная школа  №42 города Кирова </w:t>
      </w:r>
      <w:r>
        <w:rPr>
          <w:sz w:val="18"/>
        </w:rPr>
        <w:t>(далее</w:t>
      </w:r>
      <w:r>
        <w:rPr>
          <w:sz w:val="18"/>
        </w:rPr>
        <w:t xml:space="preserve"> - Исп</w:t>
      </w:r>
      <w:r>
        <w:rPr>
          <w:sz w:val="18"/>
        </w:rPr>
        <w:t>олн</w:t>
      </w:r>
      <w:r>
        <w:rPr>
          <w:sz w:val="18"/>
        </w:rPr>
        <w:t>итель)</w:t>
      </w:r>
      <w:r>
        <w:rPr>
          <w:sz w:val="18"/>
        </w:rPr>
        <w:t xml:space="preserve"> на основании лицензии № 1080, регистрационный № 43Л01 0000165,выданной Департаментом образования Кировской области  сроком действия бессрочная,  в лице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b w:val="1"/>
          <w:sz w:val="18"/>
        </w:rPr>
        <w:t>директора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Суходоева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Андрея Геннадьевича</w:t>
      </w:r>
      <w:r>
        <w:rPr>
          <w:sz w:val="18"/>
        </w:rPr>
        <w:t>, действующего на основании Устава (далее Исполн</w:t>
      </w:r>
      <w:r>
        <w:rPr>
          <w:sz w:val="18"/>
        </w:rPr>
        <w:t>итель), с</w:t>
      </w:r>
      <w:r>
        <w:rPr>
          <w:sz w:val="18"/>
        </w:rPr>
        <w:t xml:space="preserve"> одной</w:t>
      </w:r>
      <w:r>
        <w:rPr>
          <w:sz w:val="18"/>
        </w:rPr>
        <w:t xml:space="preserve"> стороны, и, с другой стороны</w:t>
      </w:r>
    </w:p>
    <w:p w14:paraId="06000000">
      <w:pPr>
        <w:pStyle w:val="Style_1"/>
        <w:ind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</w:t>
      </w:r>
    </w:p>
    <w:p w14:paraId="07000000">
      <w:pPr>
        <w:pStyle w:val="Style_1"/>
        <w:ind/>
        <w:jc w:val="both"/>
        <w:rPr>
          <w:sz w:val="18"/>
        </w:rPr>
      </w:pPr>
      <w:r>
        <w:rPr>
          <w:sz w:val="18"/>
        </w:rPr>
        <w:t>(далее Заказчик)  заключили в соответствии с Гражданским кодексом Российской Федерации, законами Российской Ф</w:t>
      </w:r>
      <w:r>
        <w:rPr>
          <w:sz w:val="18"/>
        </w:rPr>
        <w:t xml:space="preserve">едерации </w:t>
      </w:r>
      <w:r>
        <w:rPr>
          <w:sz w:val="18"/>
        </w:rPr>
        <w:t>«Об об</w:t>
      </w:r>
      <w:r>
        <w:rPr>
          <w:sz w:val="18"/>
        </w:rPr>
        <w:t xml:space="preserve">разовании» и «Защите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</w:t>
      </w:r>
      <w:r>
        <w:rPr>
          <w:sz w:val="18"/>
        </w:rPr>
        <w:t>15.08.</w:t>
      </w:r>
      <w:r>
        <w:rPr>
          <w:sz w:val="18"/>
        </w:rPr>
        <w:t>201</w:t>
      </w:r>
      <w:r>
        <w:rPr>
          <w:sz w:val="18"/>
        </w:rPr>
        <w:t>3г.</w:t>
      </w:r>
      <w:r>
        <w:rPr>
          <w:sz w:val="18"/>
        </w:rPr>
        <w:t xml:space="preserve"> № </w:t>
      </w:r>
      <w:r>
        <w:rPr>
          <w:sz w:val="18"/>
        </w:rPr>
        <w:t>706</w:t>
      </w:r>
      <w:r>
        <w:rPr>
          <w:sz w:val="18"/>
        </w:rPr>
        <w:t xml:space="preserve"> «Об утверждени</w:t>
      </w:r>
      <w:r>
        <w:rPr>
          <w:sz w:val="18"/>
        </w:rPr>
        <w:t xml:space="preserve">и Правил </w:t>
      </w:r>
      <w:r>
        <w:rPr>
          <w:sz w:val="18"/>
        </w:rPr>
        <w:t>оказания</w:t>
      </w:r>
      <w:r>
        <w:rPr>
          <w:sz w:val="18"/>
        </w:rPr>
        <w:t xml:space="preserve"> платных образовательных услуг в сфере дошкольного и общего образования», настоящий договор о нижеследующем:</w:t>
      </w:r>
    </w:p>
    <w:p w14:paraId="08000000">
      <w:pPr>
        <w:numPr>
          <w:ilvl w:val="0"/>
          <w:numId w:val="1"/>
        </w:numPr>
        <w:spacing w:beforeAutospacing="on"/>
        <w:ind/>
        <w:jc w:val="center"/>
        <w:rPr>
          <w:sz w:val="18"/>
        </w:rPr>
      </w:pPr>
      <w:r>
        <w:rPr>
          <w:b w:val="1"/>
          <w:color w:val="000000"/>
          <w:sz w:val="18"/>
        </w:rPr>
        <w:t>Предмет договора.</w:t>
      </w:r>
    </w:p>
    <w:p w14:paraId="09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1.1. Исполнитель предоставляет, а Заказчик оплачивает занятия Учащегося в группе по программе курсов дополнитель</w:t>
      </w:r>
      <w:r>
        <w:rPr>
          <w:color w:val="000000"/>
          <w:sz w:val="18"/>
        </w:rPr>
        <w:t>ной углуб</w:t>
      </w:r>
      <w:r>
        <w:rPr>
          <w:color w:val="000000"/>
          <w:sz w:val="18"/>
        </w:rPr>
        <w:t>ленной п</w:t>
      </w:r>
      <w:r>
        <w:rPr>
          <w:color w:val="000000"/>
          <w:sz w:val="18"/>
        </w:rPr>
        <w:t xml:space="preserve">одготовки учащихся (сверх программы учебных предметов) наименование и количество которых определено в Приложении № 1 к настоящему договору, являющимся его неотъемлемой частью. </w:t>
      </w:r>
    </w:p>
    <w:p w14:paraId="0A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1.2. Занятия проводятся в групповой форме в соответствии с утв</w:t>
      </w:r>
      <w:r>
        <w:rPr>
          <w:color w:val="000000"/>
          <w:sz w:val="18"/>
        </w:rPr>
        <w:t>ерждённым</w:t>
      </w:r>
      <w:r>
        <w:rPr>
          <w:color w:val="000000"/>
          <w:sz w:val="18"/>
        </w:rPr>
        <w:t xml:space="preserve"> Исполни</w:t>
      </w:r>
      <w:r>
        <w:rPr>
          <w:color w:val="000000"/>
          <w:sz w:val="18"/>
        </w:rPr>
        <w:t xml:space="preserve">телем рабочим учебным планом и расписанием с </w:t>
      </w:r>
      <w:r>
        <w:rPr>
          <w:color w:val="000000"/>
          <w:sz w:val="18"/>
        </w:rPr>
        <w:t xml:space="preserve">  </w:t>
      </w:r>
      <w:r>
        <w:rPr>
          <w:color w:val="000000"/>
          <w:sz w:val="18"/>
        </w:rPr>
        <w:t>«___» ок</w:t>
      </w:r>
      <w:r>
        <w:rPr>
          <w:color w:val="000000"/>
          <w:sz w:val="18"/>
          <w:u w:val="single"/>
        </w:rPr>
        <w:t>тября</w:t>
      </w:r>
      <w:r>
        <w:rPr>
          <w:color w:val="000000"/>
          <w:sz w:val="18"/>
          <w:u w:val="single"/>
        </w:rPr>
        <w:t xml:space="preserve"> 202</w:t>
      </w:r>
      <w:r>
        <w:rPr>
          <w:color w:val="000000"/>
          <w:sz w:val="18"/>
          <w:u w:val="single"/>
        </w:rPr>
        <w:t>3</w:t>
      </w:r>
      <w:r>
        <w:rPr>
          <w:color w:val="000000"/>
          <w:sz w:val="18"/>
        </w:rPr>
        <w:t xml:space="preserve"> г.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по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11</w:t>
      </w:r>
      <w:r>
        <w:rPr>
          <w:color w:val="000000"/>
          <w:sz w:val="18"/>
          <w:u w:val="single"/>
        </w:rPr>
        <w:t xml:space="preserve"> </w:t>
      </w:r>
      <w:r>
        <w:rPr>
          <w:color w:val="000000"/>
          <w:sz w:val="18"/>
          <w:u w:val="single"/>
        </w:rPr>
        <w:t>мая</w:t>
      </w:r>
      <w:r>
        <w:rPr>
          <w:color w:val="000000"/>
          <w:sz w:val="18"/>
          <w:u w:val="single"/>
        </w:rPr>
        <w:t xml:space="preserve"> 202</w:t>
      </w:r>
      <w:r>
        <w:rPr>
          <w:color w:val="000000"/>
          <w:sz w:val="18"/>
          <w:u w:val="single"/>
        </w:rPr>
        <w:t>4</w:t>
      </w:r>
      <w:r>
        <w:rPr>
          <w:color w:val="000000"/>
          <w:sz w:val="18"/>
        </w:rPr>
        <w:t xml:space="preserve"> г. (за исключением официально объявленных дней карантина, или других форс-мажорных обстоятельств). </w:t>
      </w:r>
    </w:p>
    <w:p w14:paraId="0B000000">
      <w:pPr>
        <w:numPr>
          <w:ilvl w:val="0"/>
          <w:numId w:val="2"/>
        </w:numPr>
        <w:tabs>
          <w:tab w:leader="none" w:pos="709" w:val="left"/>
          <w:tab w:leader="none" w:pos="720" w:val="clear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Обязанности сторон.</w:t>
      </w:r>
    </w:p>
    <w:p w14:paraId="0C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2.1. Исполнитель обязан:</w:t>
      </w:r>
    </w:p>
    <w:p w14:paraId="0D000000">
      <w:pPr>
        <w:tabs>
          <w:tab w:leader="none" w:pos="709" w:val="left"/>
          <w:tab w:leader="none" w:pos="1560" w:val="left"/>
        </w:tabs>
        <w:spacing w:line="270" w:lineRule="atLeast"/>
        <w:ind w:firstLine="284" w:left="0"/>
        <w:contextualSpacing w:val="1"/>
        <w:jc w:val="both"/>
        <w:rPr>
          <w:sz w:val="18"/>
        </w:rPr>
      </w:pPr>
      <w:r>
        <w:rPr>
          <w:color w:val="000000"/>
          <w:sz w:val="18"/>
        </w:rPr>
        <w:t>2.1.1. За</w:t>
      </w:r>
      <w:r>
        <w:rPr>
          <w:color w:val="000000"/>
          <w:sz w:val="18"/>
        </w:rPr>
        <w:t>числить У</w:t>
      </w:r>
      <w:r>
        <w:rPr>
          <w:color w:val="000000"/>
          <w:sz w:val="18"/>
        </w:rPr>
        <w:t>чащегося</w:t>
      </w:r>
      <w:r>
        <w:rPr>
          <w:color w:val="000000"/>
          <w:sz w:val="18"/>
        </w:rPr>
        <w:t xml:space="preserve"> в группу по программе курсов дополнительной углубле</w:t>
      </w:r>
      <w:r>
        <w:rPr>
          <w:color w:val="000000"/>
          <w:sz w:val="18"/>
        </w:rPr>
        <w:t xml:space="preserve">нной подготовки учащихся (сверх </w:t>
      </w:r>
      <w:r>
        <w:rPr>
          <w:color w:val="000000"/>
          <w:sz w:val="18"/>
        </w:rPr>
        <w:t xml:space="preserve">программы учебных предметов). </w:t>
      </w:r>
      <w:r>
        <w:rPr>
          <w:sz w:val="18"/>
        </w:rPr>
        <w:t>Вид, уровень и (или) направленность образовательной программы платных образовательных услуг: дополнительное образование детей</w:t>
      </w:r>
      <w:r>
        <w:rPr>
          <w:sz w:val="18"/>
        </w:rPr>
        <w:t xml:space="preserve"> (програм</w:t>
      </w:r>
      <w:r>
        <w:rPr>
          <w:sz w:val="18"/>
        </w:rPr>
        <w:t>мы социа</w:t>
      </w:r>
      <w:r>
        <w:rPr>
          <w:sz w:val="18"/>
        </w:rPr>
        <w:t>льно-педагогической, художественно-эстетической, физкультурно-спортивной</w:t>
      </w:r>
      <w:r>
        <w:rPr>
          <w:sz w:val="18"/>
        </w:rPr>
        <w:t>,</w:t>
      </w:r>
      <w:r>
        <w:rPr>
          <w:sz w:val="18"/>
        </w:rPr>
        <w:t xml:space="preserve"> </w:t>
      </w:r>
      <w:r>
        <w:rPr>
          <w:sz w:val="18"/>
        </w:rPr>
        <w:t>военно-патриотической</w:t>
      </w:r>
      <w:r>
        <w:rPr>
          <w:sz w:val="18"/>
        </w:rPr>
        <w:t xml:space="preserve"> направленности).</w:t>
      </w:r>
    </w:p>
    <w:p w14:paraId="0E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 xml:space="preserve">2.1.2. Организовать и обеспечить надлежащее исполнение услуг, предусмотренных п. 1.1. настоящего договора. </w:t>
      </w:r>
    </w:p>
    <w:p w14:paraId="0F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2.1.3. Создать Уча</w:t>
      </w:r>
      <w:r>
        <w:rPr>
          <w:color w:val="000000"/>
          <w:sz w:val="18"/>
        </w:rPr>
        <w:t>щемуся не</w:t>
      </w:r>
      <w:r>
        <w:rPr>
          <w:color w:val="000000"/>
          <w:sz w:val="18"/>
        </w:rPr>
        <w:t>обходимы</w:t>
      </w:r>
      <w:r>
        <w:rPr>
          <w:color w:val="000000"/>
          <w:sz w:val="18"/>
        </w:rPr>
        <w:t xml:space="preserve">е условия для освоения программы курсов дополнительной углубленной подготовки учащихся (сверх программы учебных предметов). </w:t>
      </w:r>
    </w:p>
    <w:p w14:paraId="10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2.1.4. Обеспечить проведение занятий с Учащимся в соответствии с «Правилами внутреннего распорядка общеобразовател</w:t>
      </w:r>
      <w:r>
        <w:rPr>
          <w:color w:val="000000"/>
          <w:sz w:val="18"/>
        </w:rPr>
        <w:t>ьного учр</w:t>
      </w:r>
      <w:r>
        <w:rPr>
          <w:color w:val="000000"/>
          <w:sz w:val="18"/>
        </w:rPr>
        <w:t>еждения»</w:t>
      </w:r>
      <w:r>
        <w:rPr>
          <w:color w:val="000000"/>
          <w:sz w:val="18"/>
        </w:rPr>
        <w:t xml:space="preserve"> </w:t>
      </w:r>
    </w:p>
    <w:p w14:paraId="11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2.1.5.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14:paraId="12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2.1.6. Проявлять</w:t>
      </w:r>
      <w:r>
        <w:rPr>
          <w:color w:val="000000"/>
          <w:sz w:val="18"/>
        </w:rPr>
        <w:t xml:space="preserve"> уважение</w:t>
      </w:r>
      <w:r>
        <w:rPr>
          <w:color w:val="000000"/>
          <w:sz w:val="18"/>
        </w:rPr>
        <w:t xml:space="preserve"> к лично</w:t>
      </w:r>
      <w:r>
        <w:rPr>
          <w:color w:val="000000"/>
          <w:sz w:val="18"/>
        </w:rPr>
        <w:t>сти,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Учащегося с учетом его индивидуальных особенностей.</w:t>
      </w:r>
    </w:p>
    <w:p w14:paraId="13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 xml:space="preserve">2.1.7. Сохранять место </w:t>
      </w:r>
      <w:r>
        <w:rPr>
          <w:color w:val="000000"/>
          <w:sz w:val="18"/>
        </w:rPr>
        <w:t>за Учащим</w:t>
      </w:r>
      <w:r>
        <w:rPr>
          <w:color w:val="000000"/>
          <w:sz w:val="18"/>
        </w:rPr>
        <w:t>ся в сис</w:t>
      </w:r>
      <w:r>
        <w:rPr>
          <w:color w:val="000000"/>
          <w:sz w:val="18"/>
        </w:rPr>
        <w:t>теме оказываемых дополнительных образовательных услуг в случае пропуска</w:t>
      </w:r>
      <w:r>
        <w:rPr>
          <w:b w:val="1"/>
          <w:color w:val="000000"/>
          <w:sz w:val="18"/>
        </w:rPr>
        <w:t xml:space="preserve"> </w:t>
      </w:r>
      <w:r>
        <w:rPr>
          <w:color w:val="000000"/>
          <w:sz w:val="18"/>
        </w:rPr>
        <w:t>занятий по уважительным причинам при условии своевременной и в полном объёме оплаты услуг, предусмотренных п. 1.1. настоящего договора.</w:t>
      </w:r>
    </w:p>
    <w:p w14:paraId="14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2.1.8. Уведомить Заказчика о не</w:t>
      </w:r>
      <w:r>
        <w:rPr>
          <w:color w:val="000000"/>
          <w:sz w:val="18"/>
        </w:rPr>
        <w:t>целесообр</w:t>
      </w:r>
      <w:r>
        <w:rPr>
          <w:color w:val="000000"/>
          <w:sz w:val="18"/>
        </w:rPr>
        <w:t xml:space="preserve">азности </w:t>
      </w:r>
      <w:r>
        <w:rPr>
          <w:color w:val="000000"/>
          <w:sz w:val="18"/>
        </w:rPr>
        <w:t xml:space="preserve">оказания Учащемуся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15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2.2. Заказчик обяза</w:t>
      </w:r>
      <w:r>
        <w:rPr>
          <w:b w:val="1"/>
          <w:color w:val="000000"/>
          <w:sz w:val="18"/>
        </w:rPr>
        <w:t>н:</w:t>
      </w:r>
    </w:p>
    <w:p w14:paraId="16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2.2.1.</w:t>
      </w:r>
      <w:r>
        <w:rPr>
          <w:color w:val="000000"/>
          <w:sz w:val="18"/>
        </w:rPr>
        <w:t xml:space="preserve"> Своевре</w:t>
      </w:r>
      <w:r>
        <w:rPr>
          <w:color w:val="000000"/>
          <w:sz w:val="18"/>
        </w:rPr>
        <w:t xml:space="preserve">менно вносить плату за услуги, указанные в п.1.1. настоящего договора. </w:t>
      </w:r>
    </w:p>
    <w:p w14:paraId="17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2.2.2. При поступлении Учащегося в группу и в процессе обучения предоставлять необходимые документы.</w:t>
      </w:r>
    </w:p>
    <w:p w14:paraId="18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2.2.3. Своевременно извещать Исполнителя о причинах отсутствия Уча</w:t>
      </w:r>
      <w:r>
        <w:rPr>
          <w:color w:val="000000"/>
          <w:sz w:val="18"/>
        </w:rPr>
        <w:t>щегося на</w:t>
      </w:r>
      <w:r>
        <w:rPr>
          <w:color w:val="000000"/>
          <w:sz w:val="18"/>
        </w:rPr>
        <w:t xml:space="preserve"> занятия</w:t>
      </w:r>
      <w:r>
        <w:rPr>
          <w:color w:val="000000"/>
          <w:sz w:val="18"/>
        </w:rPr>
        <w:t>х.</w:t>
      </w:r>
    </w:p>
    <w:p w14:paraId="19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1A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2.2.5. Возмещать ущерб, причиненный Учащимся имуществу Исполнителя, в порядке, установленном законодател</w:t>
      </w:r>
      <w:r>
        <w:rPr>
          <w:color w:val="000000"/>
          <w:sz w:val="18"/>
        </w:rPr>
        <w:t>ьством Ро</w:t>
      </w:r>
      <w:r>
        <w:rPr>
          <w:color w:val="000000"/>
          <w:sz w:val="18"/>
        </w:rPr>
        <w:t>ссийской</w:t>
      </w:r>
      <w:r>
        <w:rPr>
          <w:color w:val="000000"/>
          <w:sz w:val="18"/>
        </w:rPr>
        <w:t xml:space="preserve"> Федерации.</w:t>
      </w:r>
    </w:p>
    <w:p w14:paraId="1B000000">
      <w:pPr>
        <w:tabs>
          <w:tab w:leader="none" w:pos="709" w:val="left"/>
        </w:tabs>
        <w:spacing w:before="14" w:line="211" w:lineRule="exact"/>
        <w:ind w:firstLine="284" w:left="0" w:right="-143"/>
        <w:jc w:val="both"/>
        <w:rPr>
          <w:color w:val="000000"/>
          <w:sz w:val="18"/>
        </w:rPr>
      </w:pPr>
      <w:r>
        <w:rPr>
          <w:color w:val="000000"/>
          <w:sz w:val="18"/>
        </w:rPr>
        <w:t>2.2.6. Обеспечить регулярное посещение Учащимся в дни учебных занятий согласно</w:t>
      </w:r>
      <w:r>
        <w:rPr>
          <w:color w:val="000000"/>
          <w:sz w:val="18"/>
        </w:rPr>
        <w:t xml:space="preserve"> расписания</w:t>
      </w:r>
      <w:r>
        <w:rPr>
          <w:color w:val="000000"/>
          <w:sz w:val="18"/>
        </w:rPr>
        <w:t>.</w:t>
      </w:r>
      <w:r>
        <w:rPr>
          <w:color w:val="000000"/>
          <w:sz w:val="18"/>
        </w:rPr>
        <w:t xml:space="preserve"> Для договора с участием Учащегося, не достигшего 14-летнего возраста, обеспечить посещение Учащегося. </w:t>
      </w:r>
    </w:p>
    <w:p w14:paraId="1C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2.2.7. Обеспечивать подготовку Уч</w:t>
      </w:r>
      <w:r>
        <w:rPr>
          <w:color w:val="000000"/>
          <w:sz w:val="18"/>
        </w:rPr>
        <w:t>ащегося к</w:t>
      </w:r>
      <w:r>
        <w:rPr>
          <w:color w:val="000000"/>
          <w:sz w:val="18"/>
        </w:rPr>
        <w:t xml:space="preserve"> занятия</w:t>
      </w:r>
      <w:r>
        <w:rPr>
          <w:color w:val="000000"/>
          <w:sz w:val="18"/>
        </w:rPr>
        <w:t>м в соответствии с рекомендациями педагогов.</w:t>
      </w:r>
    </w:p>
    <w:p w14:paraId="1D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2.2.8. Обеспечить учащегося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</w:t>
      </w:r>
      <w:r>
        <w:rPr>
          <w:color w:val="000000"/>
          <w:sz w:val="18"/>
        </w:rPr>
        <w:t xml:space="preserve"> и потреб</w:t>
      </w:r>
      <w:r>
        <w:rPr>
          <w:color w:val="000000"/>
          <w:sz w:val="18"/>
        </w:rPr>
        <w:t>ностям.</w:t>
      </w:r>
    </w:p>
    <w:p w14:paraId="1E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  <w:r>
        <w:rPr>
          <w:b w:val="1"/>
          <w:color w:val="000000"/>
          <w:sz w:val="18"/>
        </w:rPr>
        <w:t xml:space="preserve"> </w:t>
      </w:r>
      <w:r>
        <w:rPr>
          <w:b w:val="1"/>
          <w:color w:val="000000"/>
          <w:sz w:val="18"/>
        </w:rPr>
        <w:t>3. Права сторон.</w:t>
      </w:r>
    </w:p>
    <w:p w14:paraId="1F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3.1.Исполнитель имеет право:</w:t>
      </w:r>
    </w:p>
    <w:p w14:paraId="20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14:paraId="21000000">
      <w:pPr>
        <w:tabs>
          <w:tab w:leader="none" w:pos="709" w:val="left"/>
        </w:tabs>
        <w:spacing w:beforeAutospacing="on"/>
        <w:ind w:firstLine="284" w:left="0"/>
        <w:jc w:val="both"/>
        <w:rPr>
          <w:color w:val="000000"/>
          <w:sz w:val="18"/>
        </w:rPr>
      </w:pPr>
      <w:r>
        <w:rPr>
          <w:color w:val="000000"/>
          <w:sz w:val="18"/>
        </w:rPr>
        <w:t>3.1.2. Самостоятельно комплектовать штат педагогических р</w:t>
      </w:r>
      <w:r>
        <w:rPr>
          <w:color w:val="000000"/>
          <w:sz w:val="18"/>
        </w:rPr>
        <w:t>аботников</w:t>
      </w:r>
      <w:r>
        <w:rPr>
          <w:color w:val="000000"/>
          <w:sz w:val="18"/>
        </w:rPr>
        <w:t xml:space="preserve"> и персонала, пр</w:t>
      </w:r>
      <w:r>
        <w:rPr>
          <w:color w:val="000000"/>
          <w:sz w:val="18"/>
        </w:rPr>
        <w:t>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педагога.</w:t>
      </w:r>
    </w:p>
    <w:p w14:paraId="22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3.1.3.</w:t>
      </w:r>
      <w:r>
        <w:t xml:space="preserve"> </w:t>
      </w:r>
      <w:r>
        <w:rPr>
          <w:color w:val="000000"/>
          <w:sz w:val="18"/>
        </w:rPr>
        <w:t>Исполнитель имеет право в случае снижения численн</w:t>
      </w:r>
      <w:r>
        <w:rPr>
          <w:color w:val="000000"/>
          <w:sz w:val="18"/>
        </w:rPr>
        <w:t>ости обучающихся в учебных группах</w:t>
      </w:r>
      <w:r>
        <w:rPr>
          <w:color w:val="000000"/>
          <w:sz w:val="18"/>
        </w:rPr>
        <w:t xml:space="preserve"> объединить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учебные группы или прервать оказание образовательных услуг в этих группах</w:t>
      </w:r>
    </w:p>
    <w:p w14:paraId="23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3.2. Заказчик имеет право:</w:t>
      </w:r>
    </w:p>
    <w:p w14:paraId="24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3.2.1. Требовать от Исполнителя предос</w:t>
      </w:r>
      <w:r>
        <w:rPr>
          <w:color w:val="000000"/>
          <w:sz w:val="18"/>
        </w:rPr>
        <w:t>тавления информации по вопросам,</w:t>
      </w:r>
      <w:r>
        <w:rPr>
          <w:b w:val="1"/>
          <w:color w:val="000000"/>
          <w:sz w:val="18"/>
        </w:rPr>
        <w:t xml:space="preserve"> </w:t>
      </w:r>
      <w:r>
        <w:rPr>
          <w:color w:val="000000"/>
          <w:sz w:val="18"/>
        </w:rPr>
        <w:t>касающимся организации и</w:t>
      </w:r>
      <w:r>
        <w:rPr>
          <w:b w:val="1"/>
          <w:color w:val="000000"/>
          <w:sz w:val="18"/>
        </w:rPr>
        <w:t xml:space="preserve"> </w:t>
      </w:r>
      <w:r>
        <w:rPr>
          <w:color w:val="000000"/>
          <w:sz w:val="18"/>
        </w:rPr>
        <w:t>обеспечения н</w:t>
      </w:r>
      <w:r>
        <w:rPr>
          <w:color w:val="000000"/>
          <w:sz w:val="18"/>
        </w:rPr>
        <w:t>адлежащего ис</w:t>
      </w:r>
      <w:r>
        <w:rPr>
          <w:color w:val="000000"/>
          <w:sz w:val="18"/>
        </w:rPr>
        <w:t>полнения</w:t>
      </w:r>
      <w:r>
        <w:rPr>
          <w:color w:val="000000"/>
          <w:sz w:val="18"/>
        </w:rPr>
        <w:t xml:space="preserve"> услуг, предусмотренных п. 1.1. настоящего договора.</w:t>
      </w:r>
    </w:p>
    <w:p w14:paraId="25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3.2.2. Обращаться к работникам Исполнителя по вопросам, касающимся занятий Учащегося.</w:t>
      </w:r>
    </w:p>
    <w:p w14:paraId="26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 xml:space="preserve">3.2.3. Получать полную и </w:t>
      </w:r>
      <w:r>
        <w:rPr>
          <w:color w:val="000000"/>
          <w:sz w:val="18"/>
        </w:rPr>
        <w:t xml:space="preserve">достоверную информацию об уровне знаний, умений и навыков Учащегося, а </w:t>
      </w:r>
      <w:r>
        <w:rPr>
          <w:color w:val="000000"/>
          <w:sz w:val="18"/>
        </w:rPr>
        <w:t xml:space="preserve">также о критериях их оценки. </w:t>
      </w:r>
    </w:p>
    <w:p w14:paraId="27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 xml:space="preserve">4. </w:t>
      </w:r>
      <w:r>
        <w:rPr>
          <w:b w:val="1"/>
          <w:color w:val="000000"/>
          <w:sz w:val="18"/>
        </w:rPr>
        <w:t>Стоимость и о</w:t>
      </w:r>
      <w:r>
        <w:rPr>
          <w:b w:val="1"/>
          <w:color w:val="000000"/>
          <w:sz w:val="18"/>
        </w:rPr>
        <w:t>плата услуг.</w:t>
      </w:r>
    </w:p>
    <w:p w14:paraId="28000000">
      <w:pPr>
        <w:tabs>
          <w:tab w:leader="none" w:pos="709" w:val="left"/>
        </w:tabs>
        <w:spacing w:beforeAutospacing="on"/>
        <w:ind w:firstLine="284" w:left="0"/>
        <w:jc w:val="both"/>
        <w:rPr>
          <w:color w:val="000000"/>
          <w:sz w:val="18"/>
        </w:rPr>
      </w:pPr>
      <w:r>
        <w:rPr>
          <w:color w:val="000000"/>
          <w:sz w:val="18"/>
        </w:rPr>
        <w:t>4.1</w:t>
      </w:r>
      <w:r>
        <w:rPr>
          <w:color w:val="000000"/>
          <w:sz w:val="18"/>
        </w:rPr>
        <w:t xml:space="preserve">. Стоимость одного занятия </w:t>
      </w:r>
      <w:r>
        <w:rPr>
          <w:color w:val="000000"/>
          <w:sz w:val="18"/>
        </w:rPr>
        <w:t>12</w:t>
      </w:r>
      <w:r>
        <w:rPr>
          <w:color w:val="000000"/>
          <w:sz w:val="18"/>
        </w:rPr>
        <w:t>0 (</w:t>
      </w:r>
      <w:r>
        <w:rPr>
          <w:color w:val="000000"/>
          <w:sz w:val="18"/>
        </w:rPr>
        <w:t>Сто двадцать</w:t>
      </w:r>
      <w:r>
        <w:rPr>
          <w:color w:val="000000"/>
          <w:sz w:val="18"/>
        </w:rPr>
        <w:t>) рублей.</w:t>
      </w:r>
    </w:p>
    <w:p w14:paraId="29000000">
      <w:pPr>
        <w:tabs>
          <w:tab w:leader="none" w:pos="709" w:val="left"/>
        </w:tabs>
        <w:spacing w:beforeAutospacing="on"/>
        <w:ind w:firstLine="284" w:left="0"/>
        <w:jc w:val="both"/>
        <w:rPr>
          <w:color w:val="000000"/>
          <w:sz w:val="18"/>
        </w:rPr>
      </w:pPr>
      <w:r>
        <w:rPr>
          <w:color w:val="000000"/>
          <w:sz w:val="18"/>
        </w:rPr>
        <w:t>4.</w:t>
      </w:r>
      <w:r>
        <w:rPr>
          <w:color w:val="000000"/>
          <w:sz w:val="18"/>
        </w:rPr>
        <w:t>2</w:t>
      </w:r>
      <w:r>
        <w:rPr>
          <w:color w:val="000000"/>
          <w:sz w:val="18"/>
        </w:rPr>
        <w:t>.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Заказчик </w:t>
      </w:r>
      <w:r>
        <w:rPr>
          <w:color w:val="000000"/>
          <w:sz w:val="18"/>
        </w:rPr>
        <w:t>поэтапно</w:t>
      </w:r>
      <w:r>
        <w:rPr>
          <w:color w:val="000000"/>
          <w:sz w:val="18"/>
        </w:rPr>
        <w:t xml:space="preserve"> оплачивает услуги, предусмотренные настоящим договором не позднее </w:t>
      </w:r>
      <w:r>
        <w:rPr>
          <w:color w:val="000000"/>
          <w:sz w:val="18"/>
        </w:rPr>
        <w:t>10</w:t>
      </w:r>
      <w:r>
        <w:rPr>
          <w:color w:val="000000"/>
          <w:sz w:val="18"/>
        </w:rPr>
        <w:t>-го числа текущего месяца в размере</w:t>
      </w:r>
      <w:r>
        <w:rPr>
          <w:color w:val="000000"/>
          <w:sz w:val="18"/>
        </w:rPr>
        <w:t>,</w:t>
      </w:r>
      <w:r>
        <w:rPr>
          <w:color w:val="000000"/>
          <w:sz w:val="18"/>
        </w:rPr>
        <w:t xml:space="preserve"> указанном в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квитанции</w:t>
      </w:r>
      <w:r>
        <w:rPr>
          <w:color w:val="000000"/>
          <w:sz w:val="18"/>
        </w:rPr>
        <w:t>.</w:t>
      </w:r>
      <w:r>
        <w:rPr>
          <w:color w:val="000000"/>
          <w:sz w:val="18"/>
        </w:rPr>
        <w:t xml:space="preserve"> Квитанция</w:t>
      </w:r>
      <w:r>
        <w:rPr>
          <w:color w:val="000000"/>
          <w:sz w:val="18"/>
        </w:rPr>
        <w:t xml:space="preserve"> выписывается </w:t>
      </w:r>
      <w:r>
        <w:rPr>
          <w:color w:val="000000"/>
          <w:sz w:val="18"/>
        </w:rPr>
        <w:t xml:space="preserve">за </w:t>
      </w:r>
      <w:r>
        <w:rPr>
          <w:color w:val="000000"/>
          <w:sz w:val="18"/>
        </w:rPr>
        <w:t>несколько месяцев</w:t>
      </w:r>
      <w:r>
        <w:rPr>
          <w:color w:val="000000"/>
          <w:sz w:val="18"/>
        </w:rPr>
        <w:t>,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с октября по д</w:t>
      </w:r>
      <w:r>
        <w:rPr>
          <w:color w:val="000000"/>
          <w:sz w:val="18"/>
        </w:rPr>
        <w:t>екабрь</w:t>
      </w:r>
      <w:r>
        <w:rPr>
          <w:color w:val="000000"/>
          <w:sz w:val="18"/>
        </w:rPr>
        <w:t xml:space="preserve"> 2023 года</w:t>
      </w:r>
      <w:r>
        <w:rPr>
          <w:color w:val="000000"/>
          <w:sz w:val="18"/>
        </w:rPr>
        <w:t>, с января по апрель</w:t>
      </w:r>
      <w:r>
        <w:rPr>
          <w:color w:val="000000"/>
          <w:sz w:val="18"/>
        </w:rPr>
        <w:t xml:space="preserve"> 2024 года.</w:t>
      </w:r>
      <w:r>
        <w:rPr>
          <w:sz w:val="18"/>
        </w:rPr>
        <w:t xml:space="preserve"> </w:t>
      </w:r>
      <w:r>
        <w:rPr>
          <w:sz w:val="18"/>
        </w:rPr>
        <w:t>Полная стоимость занятий составляет 16800 руб. (Шестнадцать тысяч восем</w:t>
      </w:r>
      <w:r>
        <w:rPr>
          <w:sz w:val="18"/>
        </w:rPr>
        <w:t xml:space="preserve">ьсот руб.) </w:t>
      </w:r>
      <w:r>
        <w:rPr>
          <w:color w:val="000000"/>
          <w:sz w:val="18"/>
        </w:rPr>
        <w:t xml:space="preserve">Оплата производится в течение 2023–2024 учебного года </w:t>
      </w:r>
      <w:r>
        <w:rPr>
          <w:color w:val="000000"/>
          <w:sz w:val="18"/>
        </w:rPr>
        <w:t>(</w:t>
      </w:r>
      <w:r>
        <w:rPr>
          <w:color w:val="000000"/>
          <w:sz w:val="18"/>
        </w:rPr>
        <w:t xml:space="preserve">за 28 учебных </w:t>
      </w:r>
      <w:r>
        <w:rPr>
          <w:color w:val="000000"/>
          <w:sz w:val="18"/>
        </w:rPr>
        <w:t>дней</w:t>
      </w:r>
      <w:r>
        <w:rPr>
          <w:color w:val="000000"/>
          <w:sz w:val="18"/>
        </w:rPr>
        <w:t>)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в следующие сроки</w:t>
      </w:r>
      <w:r>
        <w:rPr>
          <w:color w:val="000000"/>
          <w:sz w:val="18"/>
        </w:rPr>
        <w:t xml:space="preserve">: </w:t>
      </w:r>
    </w:p>
    <w:p w14:paraId="2A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1800</w:t>
      </w:r>
      <w:r>
        <w:rPr>
          <w:color w:val="000000"/>
          <w:sz w:val="16"/>
        </w:rPr>
        <w:t xml:space="preserve"> руб.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до </w:t>
      </w:r>
      <w:r>
        <w:rPr>
          <w:color w:val="000000"/>
          <w:sz w:val="16"/>
        </w:rPr>
        <w:t>23</w:t>
      </w:r>
      <w:r>
        <w:rPr>
          <w:color w:val="000000"/>
          <w:sz w:val="16"/>
        </w:rPr>
        <w:t>.</w:t>
      </w:r>
      <w:r>
        <w:rPr>
          <w:color w:val="000000"/>
          <w:sz w:val="16"/>
        </w:rPr>
        <w:t>10</w:t>
      </w:r>
      <w:r>
        <w:rPr>
          <w:color w:val="000000"/>
          <w:sz w:val="16"/>
        </w:rPr>
        <w:t>.2023 года</w:t>
      </w:r>
    </w:p>
    <w:p w14:paraId="2B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1800</w:t>
      </w:r>
      <w:r>
        <w:rPr>
          <w:color w:val="000000"/>
          <w:sz w:val="16"/>
        </w:rPr>
        <w:t xml:space="preserve"> руб. 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>до 1</w:t>
      </w:r>
      <w:r>
        <w:rPr>
          <w:color w:val="000000"/>
          <w:sz w:val="16"/>
        </w:rPr>
        <w:t>0</w:t>
      </w:r>
      <w:r>
        <w:rPr>
          <w:color w:val="000000"/>
          <w:sz w:val="16"/>
        </w:rPr>
        <w:t>.11.2023 г</w:t>
      </w:r>
      <w:r>
        <w:rPr>
          <w:color w:val="000000"/>
          <w:sz w:val="16"/>
        </w:rPr>
        <w:t xml:space="preserve">ода </w:t>
      </w:r>
    </w:p>
    <w:p w14:paraId="2C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240</w:t>
      </w:r>
      <w:r>
        <w:rPr>
          <w:color w:val="000000"/>
          <w:sz w:val="16"/>
        </w:rPr>
        <w:t>0</w:t>
      </w:r>
      <w:r>
        <w:rPr>
          <w:color w:val="000000"/>
          <w:sz w:val="16"/>
        </w:rPr>
        <w:t xml:space="preserve"> руб.</w:t>
      </w:r>
      <w:r>
        <w:rPr>
          <w:color w:val="000000"/>
          <w:sz w:val="16"/>
        </w:rPr>
        <w:t xml:space="preserve"> до </w:t>
      </w:r>
      <w:r>
        <w:rPr>
          <w:color w:val="000000"/>
          <w:sz w:val="16"/>
        </w:rPr>
        <w:t>10</w:t>
      </w:r>
      <w:r>
        <w:rPr>
          <w:color w:val="000000"/>
          <w:sz w:val="16"/>
        </w:rPr>
        <w:t>.</w:t>
      </w:r>
      <w:r>
        <w:rPr>
          <w:color w:val="000000"/>
          <w:sz w:val="16"/>
        </w:rPr>
        <w:t>12</w:t>
      </w:r>
      <w:r>
        <w:rPr>
          <w:color w:val="000000"/>
          <w:sz w:val="16"/>
        </w:rPr>
        <w:t xml:space="preserve">.2023года </w:t>
      </w:r>
    </w:p>
    <w:p w14:paraId="2D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1800 руб.</w:t>
      </w:r>
      <w:r>
        <w:rPr>
          <w:color w:val="000000"/>
          <w:sz w:val="16"/>
        </w:rPr>
        <w:t xml:space="preserve"> до  15.01.2024</w:t>
      </w:r>
      <w:r>
        <w:rPr>
          <w:color w:val="000000"/>
          <w:sz w:val="16"/>
        </w:rPr>
        <w:t>года</w:t>
      </w:r>
    </w:p>
    <w:p w14:paraId="2E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240</w:t>
      </w:r>
      <w:r>
        <w:rPr>
          <w:color w:val="000000"/>
          <w:sz w:val="16"/>
        </w:rPr>
        <w:t>0 руб.</w:t>
      </w:r>
      <w:r>
        <w:rPr>
          <w:color w:val="000000"/>
          <w:sz w:val="16"/>
        </w:rPr>
        <w:t xml:space="preserve">за </w:t>
      </w:r>
      <w:r>
        <w:rPr>
          <w:color w:val="000000"/>
          <w:sz w:val="16"/>
        </w:rPr>
        <w:t xml:space="preserve"> до 10.02.2024года</w:t>
      </w:r>
    </w:p>
    <w:p w14:paraId="2F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3000 руб. </w:t>
      </w:r>
      <w:r>
        <w:rPr>
          <w:color w:val="000000"/>
          <w:sz w:val="16"/>
        </w:rPr>
        <w:t>до 10.03.20</w:t>
      </w:r>
      <w:r>
        <w:rPr>
          <w:color w:val="000000"/>
          <w:sz w:val="16"/>
        </w:rPr>
        <w:t>24года</w:t>
      </w:r>
    </w:p>
    <w:p w14:paraId="30000000">
      <w:pPr>
        <w:numPr>
          <w:ilvl w:val="0"/>
          <w:numId w:val="3"/>
        </w:numPr>
        <w:tabs>
          <w:tab w:leader="none" w:pos="709" w:val="left"/>
        </w:tabs>
        <w:spacing w:beforeAutospacing="on"/>
        <w:ind/>
        <w:jc w:val="both"/>
        <w:rPr>
          <w:color w:val="000000"/>
          <w:sz w:val="16"/>
        </w:rPr>
      </w:pPr>
      <w:r>
        <w:rPr>
          <w:color w:val="000000"/>
          <w:sz w:val="16"/>
        </w:rPr>
        <w:t>36</w:t>
      </w:r>
      <w:r>
        <w:rPr>
          <w:color w:val="000000"/>
          <w:sz w:val="16"/>
        </w:rPr>
        <w:t xml:space="preserve">00 руб. </w:t>
      </w:r>
      <w:r>
        <w:rPr>
          <w:color w:val="000000"/>
          <w:sz w:val="16"/>
        </w:rPr>
        <w:t>(</w:t>
      </w:r>
      <w:r>
        <w:rPr>
          <w:color w:val="000000"/>
          <w:sz w:val="16"/>
        </w:rPr>
        <w:t xml:space="preserve">по </w:t>
      </w:r>
      <w:r>
        <w:rPr>
          <w:color w:val="000000"/>
          <w:sz w:val="16"/>
        </w:rPr>
        <w:t xml:space="preserve">май </w:t>
      </w:r>
      <w:r>
        <w:rPr>
          <w:color w:val="000000"/>
          <w:sz w:val="16"/>
        </w:rPr>
        <w:t>20</w:t>
      </w:r>
      <w:r>
        <w:rPr>
          <w:color w:val="000000"/>
          <w:sz w:val="16"/>
        </w:rPr>
        <w:t>2</w:t>
      </w:r>
      <w:r>
        <w:rPr>
          <w:color w:val="000000"/>
          <w:sz w:val="16"/>
        </w:rPr>
        <w:t>4</w:t>
      </w:r>
      <w:r>
        <w:rPr>
          <w:color w:val="000000"/>
          <w:sz w:val="16"/>
        </w:rPr>
        <w:t xml:space="preserve">г.включительно) </w:t>
      </w:r>
      <w:r>
        <w:rPr>
          <w:color w:val="000000"/>
          <w:sz w:val="16"/>
        </w:rPr>
        <w:t>до 10.04.2024г.</w:t>
      </w:r>
    </w:p>
    <w:p w14:paraId="31000000">
      <w:pPr>
        <w:tabs>
          <w:tab w:leader="none" w:pos="709" w:val="left"/>
        </w:tabs>
        <w:spacing w:beforeAutospacing="on"/>
        <w:ind w:firstLine="284" w:left="0"/>
        <w:jc w:val="both"/>
        <w:rPr>
          <w:sz w:val="16"/>
        </w:rPr>
      </w:pPr>
      <w:r>
        <w:rPr>
          <w:color w:val="000000"/>
          <w:sz w:val="16"/>
        </w:rPr>
        <w:t>4.2. Оплата производится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>б</w:t>
      </w:r>
      <w:r>
        <w:rPr>
          <w:color w:val="000000"/>
          <w:sz w:val="16"/>
        </w:rPr>
        <w:t>езналичным способом на счет Исп</w:t>
      </w:r>
      <w:r>
        <w:rPr>
          <w:color w:val="000000"/>
          <w:sz w:val="16"/>
        </w:rPr>
        <w:t>олнителя</w:t>
      </w:r>
      <w:r>
        <w:rPr>
          <w:color w:val="000000"/>
          <w:sz w:val="16"/>
        </w:rPr>
        <w:t>. Допускается оплата помесячно.</w:t>
      </w:r>
    </w:p>
    <w:p w14:paraId="32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4.3. Оплата услуг удос</w:t>
      </w:r>
      <w:r>
        <w:rPr>
          <w:color w:val="000000"/>
          <w:sz w:val="18"/>
        </w:rPr>
        <w:t>товеряется Заказчиком путём предоставления Исполнителю квитанции (копии), подтверждающей оплату.</w:t>
      </w:r>
    </w:p>
    <w:p w14:paraId="33000000">
      <w:pPr>
        <w:ind/>
        <w:jc w:val="both"/>
        <w:rPr>
          <w:sz w:val="18"/>
        </w:rPr>
      </w:pPr>
      <w:r>
        <w:rPr>
          <w:color w:val="000000"/>
          <w:sz w:val="18"/>
        </w:rPr>
        <w:t xml:space="preserve">      4.4. Оплата услуг осуществляется в полном объёме независимо от количества заня</w:t>
      </w:r>
      <w:r>
        <w:rPr>
          <w:color w:val="000000"/>
          <w:sz w:val="18"/>
        </w:rPr>
        <w:t>тий посещённых</w:t>
      </w:r>
      <w:r>
        <w:rPr>
          <w:sz w:val="18"/>
        </w:rPr>
        <w:t xml:space="preserve">. </w:t>
      </w:r>
    </w:p>
    <w:p w14:paraId="34000000">
      <w:pPr>
        <w:ind/>
        <w:jc w:val="both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 xml:space="preserve">    4.</w:t>
      </w:r>
      <w:r>
        <w:rPr>
          <w:sz w:val="18"/>
        </w:rPr>
        <w:t>5</w:t>
      </w:r>
      <w:r>
        <w:rPr>
          <w:sz w:val="18"/>
        </w:rPr>
        <w:t>. Оплата производится в сумме за количество занят</w:t>
      </w:r>
      <w:r>
        <w:rPr>
          <w:sz w:val="18"/>
        </w:rPr>
        <w:t>ий в соответствующем этапе согласно годовому календарному графику на основании квитанции.</w:t>
      </w:r>
    </w:p>
    <w:p w14:paraId="35000000">
      <w:pPr>
        <w:ind/>
        <w:jc w:val="both"/>
        <w:rPr>
          <w:sz w:val="18"/>
        </w:rPr>
      </w:pPr>
      <w:r>
        <w:rPr>
          <w:sz w:val="18"/>
        </w:rPr>
        <w:t xml:space="preserve">      </w:t>
      </w:r>
      <w:r>
        <w:rPr>
          <w:sz w:val="18"/>
        </w:rPr>
        <w:t>4</w:t>
      </w:r>
      <w:r>
        <w:rPr>
          <w:sz w:val="18"/>
        </w:rPr>
        <w:t xml:space="preserve">.6 </w:t>
      </w:r>
      <w:r>
        <w:rPr>
          <w:rStyle w:val="Style_2_ch"/>
          <w:sz w:val="18"/>
        </w:rPr>
        <w:t xml:space="preserve"> </w:t>
      </w:r>
      <w:r>
        <w:rPr>
          <w:sz w:val="18"/>
        </w:rPr>
        <w:t>Если Обучающийся пропустил занятие по уважительной причине (подтверждается с</w:t>
      </w:r>
      <w:r>
        <w:rPr>
          <w:sz w:val="18"/>
        </w:rPr>
        <w:t>правкой из медицинского учреждения,</w:t>
      </w:r>
      <w:r>
        <w:rPr>
          <w:sz w:val="18"/>
        </w:rPr>
        <w:t xml:space="preserve"> или образовательного учреждения), производится перерасчет в размере 100% от стоимости пропущенного занятия. За занятия, пропущенные по неува</w:t>
      </w:r>
      <w:r>
        <w:rPr>
          <w:sz w:val="18"/>
        </w:rPr>
        <w:t>жительной причине, денежные средства не возвращаются. Справку по болезни представлять в бухгалтерию до 3 числа меся</w:t>
      </w:r>
      <w:r>
        <w:rPr>
          <w:sz w:val="18"/>
        </w:rPr>
        <w:t>ца, следующего за текущим. Без предоставления справки перерасчет не осуществляется.</w:t>
      </w:r>
    </w:p>
    <w:p w14:paraId="36000000">
      <w:pPr>
        <w:spacing w:after="30" w:before="30" w:line="211" w:lineRule="exact"/>
        <w:ind w:right="-143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4.</w:t>
      </w:r>
      <w:r>
        <w:rPr>
          <w:color w:val="000000"/>
          <w:sz w:val="18"/>
        </w:rPr>
        <w:t>7</w:t>
      </w:r>
      <w:r>
        <w:rPr>
          <w:color w:val="000000"/>
          <w:sz w:val="18"/>
        </w:rPr>
        <w:t xml:space="preserve">  Заказчик  допускается на занятия после предъя</w:t>
      </w:r>
      <w:r>
        <w:rPr>
          <w:color w:val="000000"/>
          <w:sz w:val="18"/>
        </w:rPr>
        <w:t xml:space="preserve">вления Исполнителю (в срок до </w:t>
      </w:r>
      <w:r>
        <w:rPr>
          <w:color w:val="000000"/>
          <w:sz w:val="18"/>
        </w:rPr>
        <w:t>10</w:t>
      </w:r>
      <w:r>
        <w:rPr>
          <w:color w:val="000000"/>
          <w:sz w:val="18"/>
        </w:rPr>
        <w:t xml:space="preserve"> числа оплачиваемого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периода</w:t>
      </w:r>
      <w:r>
        <w:rPr>
          <w:color w:val="000000"/>
          <w:sz w:val="18"/>
        </w:rPr>
        <w:t xml:space="preserve">) </w:t>
      </w:r>
      <w:r>
        <w:rPr>
          <w:color w:val="000000"/>
          <w:spacing w:val="20"/>
          <w:sz w:val="18"/>
        </w:rPr>
        <w:t>копии</w:t>
      </w:r>
      <w:r>
        <w:rPr>
          <w:color w:val="000000"/>
          <w:sz w:val="18"/>
        </w:rPr>
        <w:t xml:space="preserve"> квитанции об оплате.</w:t>
      </w:r>
    </w:p>
    <w:p w14:paraId="37000000">
      <w:pPr>
        <w:tabs>
          <w:tab w:leader="none" w:pos="709" w:val="left"/>
        </w:tabs>
        <w:spacing w:after="30" w:before="30" w:line="211" w:lineRule="exact"/>
        <w:ind w:right="-143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>
        <w:rPr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4.</w:t>
      </w:r>
      <w:r>
        <w:rPr>
          <w:color w:val="000000"/>
          <w:sz w:val="18"/>
        </w:rPr>
        <w:t>8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Оплата услуг осу</w:t>
      </w:r>
      <w:r>
        <w:rPr>
          <w:color w:val="000000"/>
          <w:sz w:val="18"/>
        </w:rPr>
        <w:t>ществляется Заказчиком в полном объеме, независимо от количества занятий, посещенных Учащимся в течение оплачиваемого периода.</w:t>
      </w:r>
    </w:p>
    <w:p w14:paraId="38000000">
      <w:pPr>
        <w:tabs>
          <w:tab w:leader="none" w:pos="709" w:val="left"/>
        </w:tabs>
        <w:spacing w:after="30" w:before="30" w:line="211" w:lineRule="exact"/>
        <w:ind w:right="-143"/>
        <w:rPr>
          <w:sz w:val="18"/>
        </w:rPr>
      </w:pPr>
      <w:r>
        <w:rPr>
          <w:b w:val="1"/>
          <w:color w:val="000000"/>
          <w:sz w:val="18"/>
        </w:rPr>
        <w:t xml:space="preserve">      </w:t>
      </w:r>
      <w:r>
        <w:rPr>
          <w:color w:val="000000"/>
          <w:sz w:val="18"/>
        </w:rPr>
        <w:t>4.</w:t>
      </w:r>
      <w:r>
        <w:rPr>
          <w:color w:val="000000"/>
          <w:sz w:val="18"/>
        </w:rPr>
        <w:t>9</w:t>
      </w:r>
      <w:r>
        <w:rPr>
          <w:color w:val="000000"/>
          <w:sz w:val="18"/>
        </w:rPr>
        <w:t xml:space="preserve">  </w:t>
      </w:r>
      <w:r>
        <w:rPr>
          <w:sz w:val="18"/>
        </w:rPr>
        <w:t>Раз</w:t>
      </w:r>
      <w:r>
        <w:rPr>
          <w:sz w:val="18"/>
        </w:rPr>
        <w:t>мер стоимости образовательных услуг может быть изменен Школой не чаще чем 1</w:t>
      </w:r>
      <w:r>
        <w:rPr>
          <w:sz w:val="18"/>
        </w:rPr>
        <w:t xml:space="preserve"> </w:t>
      </w:r>
      <w:r>
        <w:rPr>
          <w:sz w:val="18"/>
        </w:rPr>
        <w:t>раз за 1 календарный год.</w:t>
      </w:r>
      <w:r>
        <w:rPr>
          <w:sz w:val="18"/>
        </w:rPr>
        <w:t xml:space="preserve">  </w:t>
      </w:r>
    </w:p>
    <w:p w14:paraId="39000000">
      <w:pPr>
        <w:tabs>
          <w:tab w:leader="none" w:pos="709" w:val="left"/>
        </w:tabs>
        <w:spacing w:after="30" w:before="30" w:line="211" w:lineRule="exact"/>
        <w:ind w:right="-143"/>
        <w:jc w:val="both"/>
        <w:rPr>
          <w:color w:val="000000"/>
          <w:sz w:val="18"/>
        </w:rPr>
      </w:pPr>
      <w:r>
        <w:rPr>
          <w:sz w:val="18"/>
        </w:rPr>
        <w:t xml:space="preserve">Увеличение </w:t>
      </w:r>
      <w:r>
        <w:rPr>
          <w:sz w:val="18"/>
        </w:rPr>
        <w:t>стоимости образовательных услуг после заключения настоящего Договора допускается</w:t>
      </w:r>
      <w:r>
        <w:rPr>
          <w:sz w:val="18"/>
        </w:rPr>
        <w:t>, в</w:t>
      </w:r>
      <w:r>
        <w:rPr>
          <w:color w:val="000000"/>
          <w:sz w:val="18"/>
        </w:rPr>
        <w:t xml:space="preserve"> случае изменения тарифов для оказания платных образовател</w:t>
      </w:r>
      <w:r>
        <w:rPr>
          <w:color w:val="000000"/>
          <w:sz w:val="18"/>
        </w:rPr>
        <w:t>ьных услуг</w:t>
      </w:r>
      <w:r>
        <w:rPr>
          <w:color w:val="000000"/>
          <w:sz w:val="18"/>
        </w:rPr>
        <w:t>,</w:t>
      </w:r>
      <w:r>
        <w:rPr>
          <w:color w:val="000000"/>
          <w:sz w:val="18"/>
        </w:rPr>
        <w:t xml:space="preserve"> заказчик </w:t>
      </w:r>
      <w:r>
        <w:rPr>
          <w:color w:val="000000"/>
          <w:sz w:val="18"/>
        </w:rPr>
        <w:t>подписывает доп</w:t>
      </w:r>
      <w:r>
        <w:rPr>
          <w:color w:val="000000"/>
          <w:sz w:val="18"/>
        </w:rPr>
        <w:t>олнительное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соглашение</w:t>
      </w:r>
      <w:r>
        <w:rPr>
          <w:color w:val="000000"/>
          <w:sz w:val="18"/>
        </w:rPr>
        <w:t xml:space="preserve"> в 10-ти дневный срок</w:t>
      </w:r>
      <w:r>
        <w:rPr>
          <w:color w:val="000000"/>
          <w:sz w:val="18"/>
        </w:rPr>
        <w:t>,</w:t>
      </w:r>
      <w:r>
        <w:rPr>
          <w:color w:val="000000"/>
          <w:sz w:val="18"/>
        </w:rPr>
        <w:t xml:space="preserve"> и </w:t>
      </w:r>
      <w:r>
        <w:rPr>
          <w:color w:val="000000"/>
          <w:sz w:val="18"/>
        </w:rPr>
        <w:t>оплата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ЗАКАЗЧИКОМ </w:t>
      </w:r>
      <w:r>
        <w:rPr>
          <w:color w:val="000000"/>
          <w:sz w:val="18"/>
        </w:rPr>
        <w:t>по новым тариф</w:t>
      </w:r>
      <w:r>
        <w:rPr>
          <w:color w:val="000000"/>
          <w:sz w:val="18"/>
        </w:rPr>
        <w:t xml:space="preserve">ам начинается с месяца, в котором был установлен новый </w:t>
      </w:r>
      <w:r>
        <w:rPr>
          <w:color w:val="000000"/>
          <w:sz w:val="18"/>
        </w:rPr>
        <w:t xml:space="preserve">утвержденный </w:t>
      </w:r>
      <w:r>
        <w:rPr>
          <w:color w:val="000000"/>
          <w:sz w:val="18"/>
        </w:rPr>
        <w:t xml:space="preserve">тариф. </w:t>
      </w:r>
    </w:p>
    <w:p w14:paraId="3A000000">
      <w:pPr>
        <w:ind/>
        <w:jc w:val="both"/>
        <w:rPr>
          <w:sz w:val="18"/>
        </w:rPr>
      </w:pPr>
      <w:r>
        <w:rPr>
          <w:sz w:val="18"/>
        </w:rPr>
        <w:t xml:space="preserve">      4.</w:t>
      </w:r>
      <w:r>
        <w:rPr>
          <w:sz w:val="18"/>
        </w:rPr>
        <w:t>10</w:t>
      </w:r>
      <w:r>
        <w:rPr>
          <w:sz w:val="18"/>
        </w:rPr>
        <w:t xml:space="preserve"> </w:t>
      </w:r>
      <w:r>
        <w:rPr>
          <w:rStyle w:val="Style_2_ch"/>
          <w:sz w:val="18"/>
        </w:rPr>
        <w:t>При досрочном расторжении договора Исполнитель возвращ</w:t>
      </w:r>
      <w:r>
        <w:rPr>
          <w:rStyle w:val="Style_2_ch"/>
          <w:sz w:val="18"/>
        </w:rPr>
        <w:t>ает денежные средства Заказчику за оплаченные,</w:t>
      </w:r>
      <w:r>
        <w:rPr>
          <w:sz w:val="18"/>
        </w:rPr>
        <w:br/>
      </w:r>
      <w:r>
        <w:rPr>
          <w:rStyle w:val="Style_2_ch"/>
          <w:sz w:val="18"/>
        </w:rPr>
        <w:t>но не использованные услуги с момента подачи письменного заявления И</w:t>
      </w:r>
      <w:r>
        <w:rPr>
          <w:rStyle w:val="Style_2_ch"/>
          <w:sz w:val="18"/>
        </w:rPr>
        <w:t>сполнителю</w:t>
      </w:r>
      <w:r>
        <w:rPr>
          <w:rStyle w:val="Style_2_ch"/>
          <w:sz w:val="18"/>
        </w:rPr>
        <w:t xml:space="preserve">. </w:t>
      </w:r>
      <w:r>
        <w:rPr>
          <w:sz w:val="18"/>
        </w:rPr>
        <w:t>Возврат излишне оплаченной суммы производится безналичным расчетом, путем перечисления денеж</w:t>
      </w:r>
      <w:r>
        <w:rPr>
          <w:sz w:val="18"/>
        </w:rPr>
        <w:t>ных средств по банковским реквизитам,</w:t>
      </w:r>
      <w:r>
        <w:rPr>
          <w:sz w:val="18"/>
        </w:rPr>
        <w:t xml:space="preserve"> указанным в заявлении о расторжении Договора.</w:t>
      </w:r>
    </w:p>
    <w:p w14:paraId="3B000000">
      <w:pPr>
        <w:tabs>
          <w:tab w:leader="none" w:pos="709" w:val="left"/>
        </w:tabs>
        <w:spacing w:after="30" w:before="30" w:line="211" w:lineRule="exact"/>
        <w:ind w:right="-143"/>
        <w:jc w:val="both"/>
        <w:rPr>
          <w:color w:val="000000"/>
          <w:sz w:val="18"/>
        </w:rPr>
      </w:pPr>
    </w:p>
    <w:p w14:paraId="3C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5. Основания изменения и расторжения договора.</w:t>
      </w:r>
    </w:p>
    <w:p w14:paraId="3D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5.1. Условия, на кот</w:t>
      </w:r>
      <w:r>
        <w:rPr>
          <w:color w:val="000000"/>
          <w:sz w:val="18"/>
        </w:rPr>
        <w:t>орых заключен настоящий договор, могут быть изменены по соглашению сторон, либо в соответствии с действующим законодательством Российской Фед</w:t>
      </w:r>
      <w:r>
        <w:rPr>
          <w:color w:val="000000"/>
          <w:sz w:val="18"/>
        </w:rPr>
        <w:t>ерации.</w:t>
      </w:r>
    </w:p>
    <w:p w14:paraId="3E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5.2. Настоящий договор может быть расторгнут по соглашению сторон. По инициативе одной из сторон договор мо</w:t>
      </w:r>
      <w:r>
        <w:rPr>
          <w:color w:val="000000"/>
          <w:sz w:val="18"/>
        </w:rPr>
        <w:t>жет быть расторгнут по основаниям, предусмотренным действующим законодательством Российской Федерации, при условии оплаты Исполнителю фактиче</w:t>
      </w:r>
      <w:r>
        <w:rPr>
          <w:color w:val="000000"/>
          <w:sz w:val="18"/>
        </w:rPr>
        <w:t>ски понесенных расходов и услуг, оказанных до момента отказа в соответствии с п. 4.5. настоящего договора.</w:t>
      </w:r>
    </w:p>
    <w:p w14:paraId="3F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5.3. Исп</w:t>
      </w:r>
      <w:r>
        <w:rPr>
          <w:color w:val="000000"/>
          <w:sz w:val="18"/>
        </w:rPr>
        <w:t>олнитель вправе отказаться от исполнения договора если Заказчик нарушил сроки или размеры оплаты услуг по настоящему договору, оговорённые п.</w:t>
      </w:r>
      <w:r>
        <w:rPr>
          <w:color w:val="000000"/>
          <w:sz w:val="18"/>
        </w:rPr>
        <w:t xml:space="preserve"> 4.1. или приостановить его исполнение до устранения указанного нарушения.</w:t>
      </w:r>
    </w:p>
    <w:p w14:paraId="40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1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2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3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6. Ответственность за неисполнение или н</w:t>
      </w:r>
      <w:r>
        <w:rPr>
          <w:b w:val="1"/>
          <w:color w:val="000000"/>
          <w:sz w:val="18"/>
        </w:rPr>
        <w:t>енадлежащее исполнение обязательств по договору.</w:t>
      </w:r>
    </w:p>
    <w:p w14:paraId="44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6.1. В случае неисполнения или ненадлежащего исполнения сторонами обязательств по настоящему</w:t>
      </w:r>
      <w:r>
        <w:rPr>
          <w:color w:val="000000"/>
          <w:sz w:val="18"/>
        </w:rPr>
        <w:t xml:space="preserve"> договору они несут ответственность, предусмотренную гражданским законодательством и законодательством о защите пра</w:t>
      </w:r>
      <w:r>
        <w:rPr>
          <w:color w:val="000000"/>
          <w:sz w:val="18"/>
        </w:rPr>
        <w:t xml:space="preserve">в потребителей, на условиях, установленных этим законодательством. </w:t>
      </w:r>
    </w:p>
    <w:p w14:paraId="45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6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7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8000000">
      <w:pPr>
        <w:tabs>
          <w:tab w:leader="none" w:pos="709" w:val="left"/>
        </w:tabs>
        <w:spacing w:beforeAutospacing="on"/>
        <w:ind w:firstLine="284" w:left="0"/>
        <w:jc w:val="center"/>
        <w:rPr>
          <w:b w:val="1"/>
          <w:color w:val="000000"/>
          <w:sz w:val="18"/>
        </w:rPr>
      </w:pPr>
    </w:p>
    <w:p w14:paraId="49000000">
      <w:pPr>
        <w:tabs>
          <w:tab w:leader="none" w:pos="709" w:val="left"/>
        </w:tabs>
        <w:spacing w:beforeAutospacing="on"/>
        <w:ind w:firstLine="284" w:left="0"/>
        <w:jc w:val="center"/>
        <w:rPr>
          <w:sz w:val="18"/>
        </w:rPr>
      </w:pPr>
      <w:r>
        <w:rPr>
          <w:b w:val="1"/>
          <w:color w:val="000000"/>
          <w:sz w:val="18"/>
        </w:rPr>
        <w:t>7. Срок действия договора и другие условия.</w:t>
      </w:r>
    </w:p>
    <w:p w14:paraId="4A000000">
      <w:pPr>
        <w:tabs>
          <w:tab w:leader="none" w:pos="709" w:val="left"/>
        </w:tabs>
        <w:spacing w:beforeAutospacing="on"/>
        <w:ind w:firstLine="284" w:left="0"/>
        <w:jc w:val="both"/>
        <w:rPr>
          <w:sz w:val="18"/>
        </w:rPr>
      </w:pPr>
      <w:r>
        <w:rPr>
          <w:color w:val="000000"/>
          <w:sz w:val="18"/>
        </w:rPr>
        <w:t>7.1. Настоящий договор вступ</w:t>
      </w:r>
      <w:r>
        <w:rPr>
          <w:color w:val="000000"/>
          <w:sz w:val="18"/>
        </w:rPr>
        <w:t xml:space="preserve">ает в силу со дня  подписания договора  Заказчиком услуг предусмотренных настоящим договором и действует по </w:t>
      </w:r>
      <w:r>
        <w:rPr>
          <w:color w:val="000000"/>
          <w:sz w:val="18"/>
        </w:rPr>
        <w:t>1</w:t>
      </w:r>
      <w:r>
        <w:rPr>
          <w:color w:val="000000"/>
          <w:sz w:val="18"/>
        </w:rPr>
        <w:t>1</w:t>
      </w:r>
      <w:r>
        <w:rPr>
          <w:color w:val="000000"/>
          <w:sz w:val="18"/>
        </w:rPr>
        <w:t xml:space="preserve"> </w:t>
      </w:r>
      <w:r>
        <w:rPr>
          <w:color w:val="000000"/>
          <w:sz w:val="18"/>
        </w:rPr>
        <w:t>мая</w:t>
      </w:r>
      <w:r>
        <w:rPr>
          <w:color w:val="000000"/>
          <w:sz w:val="18"/>
        </w:rPr>
        <w:t xml:space="preserve"> </w:t>
      </w:r>
      <w:r>
        <w:rPr>
          <w:b w:val="1"/>
          <w:color w:val="000000"/>
          <w:sz w:val="18"/>
        </w:rPr>
        <w:t xml:space="preserve"> </w:t>
      </w:r>
      <w:r>
        <w:rPr>
          <w:color w:val="000000"/>
          <w:sz w:val="18"/>
        </w:rPr>
        <w:t>20</w:t>
      </w:r>
      <w:r>
        <w:rPr>
          <w:color w:val="000000"/>
          <w:sz w:val="18"/>
        </w:rPr>
        <w:t>2</w:t>
      </w:r>
      <w:r>
        <w:rPr>
          <w:color w:val="000000"/>
          <w:sz w:val="18"/>
        </w:rPr>
        <w:t>4</w:t>
      </w:r>
      <w:r>
        <w:rPr>
          <w:color w:val="000000"/>
          <w:sz w:val="18"/>
        </w:rPr>
        <w:t xml:space="preserve"> г. </w:t>
      </w:r>
    </w:p>
    <w:p w14:paraId="4B000000">
      <w:pPr>
        <w:tabs>
          <w:tab w:leader="none" w:pos="709" w:val="left"/>
        </w:tabs>
        <w:spacing w:beforeAutospacing="on"/>
        <w:ind w:firstLine="284" w:left="0"/>
        <w:jc w:val="both"/>
        <w:rPr>
          <w:color w:val="000000"/>
          <w:sz w:val="18"/>
        </w:rPr>
      </w:pPr>
      <w:r>
        <w:rPr>
          <w:color w:val="000000"/>
          <w:sz w:val="18"/>
        </w:rPr>
        <w:t>7.2. Договор оставлен в двух экземплярах, имеющих равную юридическую силу, один экземпляр хранится у Заказчика, другой - у Исполнит</w:t>
      </w:r>
      <w:r>
        <w:rPr>
          <w:color w:val="000000"/>
          <w:sz w:val="18"/>
        </w:rPr>
        <w:t>еля.</w:t>
      </w:r>
    </w:p>
    <w:p w14:paraId="4C000000">
      <w:pPr>
        <w:pStyle w:val="Style_1"/>
        <w:rPr>
          <w:b w:val="1"/>
          <w:sz w:val="18"/>
        </w:rPr>
      </w:pPr>
    </w:p>
    <w:p w14:paraId="4D000000">
      <w:pPr>
        <w:pStyle w:val="Style_1"/>
        <w:rPr>
          <w:b w:val="1"/>
          <w:sz w:val="18"/>
        </w:rPr>
      </w:pPr>
      <w:r>
        <w:rPr>
          <w:b w:val="1"/>
          <w:sz w:val="18"/>
        </w:rPr>
        <w:t>8.</w:t>
      </w:r>
      <w:r>
        <w:rPr>
          <w:b w:val="1"/>
          <w:sz w:val="18"/>
        </w:rPr>
        <w:t xml:space="preserve"> Подписи сторон:</w:t>
      </w:r>
    </w:p>
    <w:tbl>
      <w:tblPr>
        <w:tblStyle w:val="Style_3"/>
        <w:tblInd w:type="dxa" w:w="-5"/>
        <w:tblLayout w:type="fixed"/>
      </w:tblPr>
      <w:tblGrid>
        <w:gridCol w:w="5211"/>
        <w:gridCol w:w="5255"/>
      </w:tblGrid>
      <w:tr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E000000">
            <w:pPr>
              <w:pStyle w:val="Style_4"/>
              <w:rPr>
                <w:sz w:val="18"/>
              </w:rPr>
            </w:pPr>
            <w:r>
              <w:rPr>
                <w:sz w:val="18"/>
              </w:rPr>
              <w:t>Исполнитель</w:t>
            </w:r>
          </w:p>
        </w:tc>
        <w:tc>
          <w:tcPr>
            <w:tcW w:type="dxa" w:w="5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Заказчик</w:t>
            </w:r>
          </w:p>
        </w:tc>
      </w:tr>
      <w:tr>
        <w:trPr>
          <w:trHeight w:hRule="atLeast" w:val="1790"/>
        </w:trPr>
        <w:tc>
          <w:tcPr>
            <w:tcW w:type="dxa" w:w="521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0000000">
            <w:pPr>
              <w:rPr>
                <w:sz w:val="18"/>
              </w:rPr>
            </w:pPr>
            <w:r>
              <w:rPr>
                <w:sz w:val="18"/>
              </w:rPr>
              <w:t>МБОУ СОШ №42 города Кирова</w:t>
            </w:r>
          </w:p>
          <w:p w14:paraId="51000000">
            <w:pPr>
              <w:rPr>
                <w:sz w:val="18"/>
              </w:rPr>
            </w:pPr>
            <w:r>
              <w:rPr>
                <w:sz w:val="18"/>
              </w:rPr>
              <w:t>610050, г.Киров,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ул. Кольцова 9 </w:t>
            </w:r>
          </w:p>
          <w:p w14:paraId="52000000">
            <w:pPr>
              <w:rPr>
                <w:sz w:val="18"/>
              </w:rPr>
            </w:pPr>
            <w:r>
              <w:rPr>
                <w:sz w:val="18"/>
              </w:rPr>
              <w:t>ИНН 4</w:t>
            </w:r>
            <w:r>
              <w:rPr>
                <w:sz w:val="18"/>
              </w:rPr>
              <w:t>347028218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КПП 434501001</w:t>
            </w:r>
          </w:p>
          <w:p w14:paraId="53000000">
            <w:pPr>
              <w:rPr>
                <w:sz w:val="18"/>
              </w:rPr>
            </w:pPr>
            <w:r>
              <w:rPr>
                <w:sz w:val="18"/>
              </w:rPr>
              <w:t>Р /с 40701810100003000001</w:t>
            </w:r>
          </w:p>
          <w:p w14:paraId="54000000">
            <w:pPr>
              <w:rPr>
                <w:sz w:val="18"/>
              </w:rPr>
            </w:pPr>
            <w:r>
              <w:rPr>
                <w:sz w:val="18"/>
              </w:rPr>
              <w:t>Отделение Киров</w:t>
            </w:r>
            <w:r>
              <w:rPr>
                <w:sz w:val="18"/>
              </w:rPr>
              <w:t xml:space="preserve"> г.Киров (</w:t>
            </w:r>
            <w:r>
              <w:rPr>
                <w:sz w:val="18"/>
              </w:rPr>
              <w:t>департамент финансов</w:t>
            </w:r>
            <w:r>
              <w:rPr>
                <w:sz w:val="18"/>
              </w:rPr>
              <w:t xml:space="preserve"> администрации города Кирова) (</w:t>
            </w:r>
            <w:r>
              <w:rPr>
                <w:sz w:val="18"/>
              </w:rPr>
              <w:t>МБОУ СОШ</w:t>
            </w:r>
            <w:r>
              <w:rPr>
                <w:sz w:val="18"/>
              </w:rPr>
              <w:t xml:space="preserve"> №42 г.Кир</w:t>
            </w:r>
            <w:r>
              <w:rPr>
                <w:sz w:val="18"/>
              </w:rPr>
              <w:t>ова л/с 07909015029)</w:t>
            </w:r>
          </w:p>
          <w:p w14:paraId="55000000">
            <w:pPr>
              <w:rPr>
                <w:sz w:val="18"/>
              </w:rPr>
            </w:pPr>
            <w:r>
              <w:rPr>
                <w:sz w:val="18"/>
              </w:rPr>
              <w:t>БИК 043304001</w:t>
            </w:r>
          </w:p>
          <w:p w14:paraId="56000000">
            <w:pPr>
              <w:rPr>
                <w:sz w:val="18"/>
              </w:rPr>
            </w:pPr>
            <w:r>
              <w:rPr>
                <w:sz w:val="18"/>
              </w:rPr>
              <w:t>Эл.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почта </w:t>
            </w:r>
            <w:r>
              <w:rPr>
                <w:sz w:val="18"/>
              </w:rPr>
              <w:t xml:space="preserve">- </w:t>
            </w:r>
            <w:r>
              <w:t>sch42@kirovedu.ru</w:t>
            </w:r>
          </w:p>
          <w:p w14:paraId="57000000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  <w:p w14:paraId="58000000">
            <w:pPr>
              <w:rPr>
                <w:sz w:val="18"/>
              </w:rPr>
            </w:pPr>
          </w:p>
          <w:p w14:paraId="59000000">
            <w:pPr>
              <w:rPr>
                <w:sz w:val="18"/>
              </w:rPr>
            </w:pPr>
            <w:r>
              <w:rPr>
                <w:sz w:val="18"/>
              </w:rPr>
              <w:t xml:space="preserve">МП ______________ </w:t>
            </w:r>
            <w:r>
              <w:rPr>
                <w:sz w:val="18"/>
              </w:rPr>
              <w:t>А.Г.Суходоев</w:t>
            </w:r>
          </w:p>
        </w:tc>
        <w:tc>
          <w:tcPr>
            <w:tcW w:type="dxa" w:w="5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18"/>
              </w:rPr>
            </w:pPr>
            <w:r>
              <w:rPr>
                <w:sz w:val="18"/>
              </w:rPr>
              <w:t>Ф.И.О._</w:t>
            </w:r>
            <w:r>
              <w:rPr>
                <w:sz w:val="18"/>
              </w:rPr>
              <w:t>___________________________________________</w:t>
            </w:r>
          </w:p>
          <w:p w14:paraId="5B000000">
            <w:pPr>
              <w:rPr>
                <w:sz w:val="18"/>
              </w:rPr>
            </w:pPr>
          </w:p>
          <w:p w14:paraId="5C000000">
            <w:pPr>
              <w:rPr>
                <w:sz w:val="18"/>
              </w:rPr>
            </w:pPr>
            <w:r>
              <w:rPr>
                <w:sz w:val="18"/>
              </w:rPr>
              <w:t>Тел.сот._________________________________________________</w:t>
            </w:r>
          </w:p>
          <w:p w14:paraId="5D000000">
            <w:pPr>
              <w:rPr>
                <w:sz w:val="18"/>
              </w:rPr>
            </w:pPr>
            <w:r>
              <w:rPr>
                <w:sz w:val="18"/>
              </w:rPr>
              <w:t>Паспорт__________________________________</w:t>
            </w:r>
            <w:r>
              <w:rPr>
                <w:sz w:val="18"/>
              </w:rPr>
              <w:t>___________________________________________________________</w:t>
            </w:r>
          </w:p>
          <w:p w14:paraId="5E000000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</w:t>
            </w:r>
          </w:p>
          <w:p w14:paraId="5F000000">
            <w:pPr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z w:val="18"/>
              </w:rPr>
              <w:t>ыдан_____________________________________________</w:t>
            </w:r>
          </w:p>
          <w:p w14:paraId="60000000">
            <w:pPr>
              <w:rPr>
                <w:sz w:val="18"/>
              </w:rPr>
            </w:pPr>
            <w:r>
              <w:rPr>
                <w:sz w:val="18"/>
              </w:rPr>
              <w:t>__________________________________________________</w:t>
            </w:r>
          </w:p>
          <w:p w14:paraId="61000000">
            <w:pPr>
              <w:rPr>
                <w:sz w:val="18"/>
              </w:rPr>
            </w:pPr>
            <w:r>
              <w:rPr>
                <w:sz w:val="18"/>
              </w:rPr>
              <w:t>Дом.адрес__________________________________</w:t>
            </w:r>
            <w:r>
              <w:rPr>
                <w:sz w:val="18"/>
              </w:rPr>
              <w:t>_________________________________________________________</w:t>
            </w:r>
          </w:p>
          <w:p w14:paraId="62000000">
            <w:pPr>
              <w:rPr>
                <w:sz w:val="18"/>
              </w:rPr>
            </w:pPr>
          </w:p>
          <w:p w14:paraId="63000000">
            <w:pPr>
              <w:rPr>
                <w:sz w:val="16"/>
              </w:rPr>
            </w:pPr>
            <w:r>
              <w:rPr>
                <w:sz w:val="16"/>
              </w:rPr>
              <w:t xml:space="preserve">Ф.И.О. </w:t>
            </w:r>
          </w:p>
          <w:p w14:paraId="64000000">
            <w:pPr>
              <w:rPr>
                <w:sz w:val="18"/>
              </w:rPr>
            </w:pPr>
            <w:r>
              <w:rPr>
                <w:sz w:val="18"/>
              </w:rPr>
              <w:t xml:space="preserve">Подпись ___________   (                      </w:t>
            </w:r>
            <w:r>
              <w:rPr>
                <w:sz w:val="18"/>
              </w:rPr>
              <w:t xml:space="preserve">                          )</w:t>
            </w:r>
          </w:p>
          <w:p w14:paraId="65000000">
            <w:pPr>
              <w:rPr>
                <w:sz w:val="18"/>
              </w:rPr>
            </w:pPr>
          </w:p>
        </w:tc>
      </w:tr>
    </w:tbl>
    <w:p w14:paraId="66000000">
      <w:pPr>
        <w:spacing w:beforeAutospacing="on"/>
        <w:ind w:firstLine="284" w:left="0"/>
        <w:rPr>
          <w:b w:val="1"/>
          <w:color w:val="000000"/>
        </w:rPr>
      </w:pPr>
    </w:p>
    <w:p w14:paraId="67000000">
      <w:pPr>
        <w:spacing w:beforeAutospacing="on"/>
        <w:ind w:firstLine="284" w:left="0"/>
        <w:rPr>
          <w:color w:val="000000"/>
        </w:rPr>
      </w:pPr>
      <w:r>
        <w:rPr>
          <w:b w:val="1"/>
          <w:color w:val="000000"/>
        </w:rPr>
        <w:t>ВТОРОЙ ЭКЗЕМПЛЯР ДОГОВОРА ПОЛУЧЕН</w:t>
      </w:r>
      <w:r>
        <w:rPr>
          <w:color w:val="000000"/>
        </w:rPr>
        <w:t xml:space="preserve"> ______________                                                                 </w:t>
      </w:r>
      <w:r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</w:t>
      </w:r>
    </w:p>
    <w:p w14:paraId="68000000">
      <w:pPr>
        <w:spacing w:beforeAutospacing="on"/>
        <w:ind w:firstLine="284" w:left="0"/>
        <w:rPr>
          <w:color w:val="000000"/>
        </w:rPr>
      </w:pPr>
    </w:p>
    <w:p w14:paraId="69000000">
      <w:pPr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</w:t>
      </w:r>
    </w:p>
    <w:p w14:paraId="6A000000">
      <w:pPr>
        <w:ind/>
        <w:jc w:val="center"/>
        <w:rPr>
          <w:color w:val="000000"/>
        </w:rPr>
      </w:pPr>
    </w:p>
    <w:p w14:paraId="6B000000">
      <w:pPr>
        <w:ind/>
        <w:jc w:val="center"/>
        <w:rPr>
          <w:color w:val="000000"/>
        </w:rPr>
      </w:pPr>
    </w:p>
    <w:p w14:paraId="6C000000">
      <w:pPr>
        <w:ind/>
        <w:jc w:val="center"/>
        <w:rPr>
          <w:color w:val="000000"/>
        </w:rPr>
      </w:pPr>
    </w:p>
    <w:p w14:paraId="6D000000">
      <w:pPr>
        <w:ind/>
        <w:jc w:val="center"/>
        <w:rPr>
          <w:color w:val="000000"/>
        </w:rPr>
      </w:pPr>
    </w:p>
    <w:p w14:paraId="6E000000">
      <w:pPr>
        <w:ind/>
        <w:jc w:val="center"/>
        <w:rPr>
          <w:color w:val="000000"/>
        </w:rPr>
      </w:pPr>
    </w:p>
    <w:p w14:paraId="6F000000">
      <w:pPr>
        <w:ind/>
        <w:jc w:val="center"/>
        <w:rPr>
          <w:color w:val="000000"/>
        </w:rPr>
      </w:pPr>
    </w:p>
    <w:p w14:paraId="70000000">
      <w:pPr>
        <w:ind/>
        <w:jc w:val="center"/>
        <w:rPr>
          <w:color w:val="000000"/>
        </w:rPr>
      </w:pPr>
    </w:p>
    <w:p w14:paraId="71000000">
      <w:pPr>
        <w:ind/>
        <w:jc w:val="center"/>
        <w:rPr>
          <w:color w:val="000000"/>
        </w:rPr>
      </w:pPr>
    </w:p>
    <w:p w14:paraId="72000000">
      <w:pPr>
        <w:ind/>
        <w:jc w:val="center"/>
        <w:rPr>
          <w:color w:val="000000"/>
        </w:rPr>
      </w:pPr>
    </w:p>
    <w:p w14:paraId="73000000">
      <w:pPr>
        <w:ind/>
        <w:jc w:val="center"/>
        <w:rPr>
          <w:color w:val="000000"/>
        </w:rPr>
      </w:pPr>
    </w:p>
    <w:p w14:paraId="74000000">
      <w:pPr>
        <w:ind/>
        <w:jc w:val="center"/>
        <w:rPr>
          <w:color w:val="000000"/>
        </w:rPr>
      </w:pPr>
    </w:p>
    <w:p w14:paraId="75000000">
      <w:pPr>
        <w:ind/>
        <w:jc w:val="center"/>
        <w:rPr>
          <w:color w:val="000000"/>
        </w:rPr>
      </w:pPr>
    </w:p>
    <w:p w14:paraId="76000000">
      <w:pPr>
        <w:ind/>
        <w:jc w:val="center"/>
        <w:rPr>
          <w:color w:val="000000"/>
        </w:rPr>
      </w:pPr>
    </w:p>
    <w:p w14:paraId="77000000">
      <w:pPr>
        <w:ind/>
        <w:jc w:val="center"/>
        <w:rPr>
          <w:color w:val="000000"/>
        </w:rPr>
      </w:pPr>
    </w:p>
    <w:p w14:paraId="78000000">
      <w:pPr>
        <w:ind/>
        <w:jc w:val="center"/>
        <w:rPr>
          <w:color w:val="000000"/>
        </w:rPr>
      </w:pPr>
    </w:p>
    <w:p w14:paraId="79000000">
      <w:pPr>
        <w:ind/>
        <w:jc w:val="center"/>
        <w:rPr>
          <w:color w:val="000000"/>
        </w:rPr>
      </w:pPr>
    </w:p>
    <w:p w14:paraId="7A000000">
      <w:pPr>
        <w:ind/>
        <w:jc w:val="center"/>
        <w:rPr>
          <w:color w:val="000000"/>
        </w:rPr>
      </w:pPr>
    </w:p>
    <w:p w14:paraId="7B000000">
      <w:pPr>
        <w:ind/>
        <w:jc w:val="center"/>
        <w:rPr>
          <w:color w:val="000000"/>
        </w:rPr>
      </w:pPr>
    </w:p>
    <w:p w14:paraId="7C000000">
      <w:pPr>
        <w:ind/>
        <w:jc w:val="center"/>
        <w:rPr>
          <w:color w:val="000000"/>
        </w:rPr>
      </w:pPr>
    </w:p>
    <w:p w14:paraId="7D000000">
      <w:pPr>
        <w:ind/>
        <w:jc w:val="center"/>
        <w:rPr>
          <w:color w:val="000000"/>
        </w:rPr>
      </w:pPr>
    </w:p>
    <w:p w14:paraId="7E000000">
      <w:pPr>
        <w:ind/>
        <w:jc w:val="center"/>
        <w:rPr>
          <w:color w:val="000000"/>
        </w:rPr>
      </w:pPr>
    </w:p>
    <w:p w14:paraId="7F000000">
      <w:pPr>
        <w:ind/>
        <w:jc w:val="center"/>
        <w:rPr>
          <w:color w:val="000000"/>
        </w:rPr>
      </w:pPr>
    </w:p>
    <w:p w14:paraId="80000000">
      <w:pPr>
        <w:ind/>
        <w:jc w:val="center"/>
        <w:rPr>
          <w:color w:val="000000"/>
        </w:rPr>
      </w:pPr>
    </w:p>
    <w:p w14:paraId="81000000">
      <w:pPr>
        <w:ind/>
        <w:jc w:val="center"/>
        <w:rPr>
          <w:color w:val="000000"/>
        </w:rPr>
      </w:pPr>
    </w:p>
    <w:p w14:paraId="82000000">
      <w:pPr>
        <w:ind/>
        <w:jc w:val="center"/>
        <w:rPr>
          <w:color w:val="000000"/>
        </w:rPr>
      </w:pPr>
    </w:p>
    <w:p w14:paraId="83000000">
      <w:pPr>
        <w:ind/>
        <w:jc w:val="center"/>
        <w:rPr>
          <w:color w:val="000000"/>
        </w:rPr>
      </w:pPr>
    </w:p>
    <w:p w14:paraId="84000000">
      <w:pPr>
        <w:ind/>
        <w:jc w:val="center"/>
        <w:rPr>
          <w:color w:val="000000"/>
        </w:rPr>
      </w:pPr>
    </w:p>
    <w:p w14:paraId="85000000">
      <w:pPr>
        <w:ind/>
        <w:jc w:val="center"/>
        <w:rPr>
          <w:color w:val="000000"/>
        </w:rPr>
      </w:pPr>
    </w:p>
    <w:p w14:paraId="86000000">
      <w:pPr>
        <w:ind/>
        <w:jc w:val="center"/>
        <w:rPr>
          <w:color w:val="000000"/>
        </w:rPr>
      </w:pPr>
    </w:p>
    <w:p w14:paraId="87000000">
      <w:pPr>
        <w:ind/>
        <w:jc w:val="center"/>
        <w:rPr>
          <w:color w:val="000000"/>
        </w:rPr>
      </w:pPr>
    </w:p>
    <w:p w14:paraId="88000000">
      <w:pPr>
        <w:ind/>
        <w:jc w:val="center"/>
        <w:rPr>
          <w:color w:val="000000"/>
        </w:rPr>
      </w:pPr>
    </w:p>
    <w:p w14:paraId="89000000">
      <w:pPr>
        <w:ind/>
        <w:jc w:val="center"/>
        <w:rPr>
          <w:color w:val="000000"/>
        </w:rPr>
      </w:pPr>
    </w:p>
    <w:p w14:paraId="8A000000">
      <w:pPr>
        <w:ind/>
        <w:jc w:val="center"/>
        <w:rPr>
          <w:color w:val="000000"/>
        </w:rPr>
      </w:pPr>
    </w:p>
    <w:p w14:paraId="8B000000">
      <w:pPr>
        <w:ind/>
        <w:jc w:val="center"/>
        <w:rPr>
          <w:color w:val="000000"/>
        </w:rPr>
      </w:pPr>
    </w:p>
    <w:p w14:paraId="8C000000">
      <w:pPr>
        <w:ind/>
        <w:jc w:val="center"/>
        <w:rPr>
          <w:color w:val="000000"/>
        </w:rPr>
      </w:pPr>
    </w:p>
    <w:p w14:paraId="8D000000">
      <w:pPr>
        <w:ind/>
        <w:jc w:val="center"/>
        <w:rPr>
          <w:color w:val="000000"/>
        </w:rPr>
      </w:pPr>
    </w:p>
    <w:p w14:paraId="8E000000">
      <w:pPr>
        <w:ind/>
        <w:jc w:val="center"/>
        <w:rPr>
          <w:color w:val="000000"/>
        </w:rPr>
      </w:pPr>
    </w:p>
    <w:p w14:paraId="8F000000">
      <w:pPr>
        <w:ind/>
        <w:jc w:val="center"/>
        <w:rPr>
          <w:color w:val="000000"/>
        </w:rPr>
      </w:pPr>
    </w:p>
    <w:p w14:paraId="90000000">
      <w:pPr>
        <w:ind/>
        <w:jc w:val="center"/>
        <w:rPr>
          <w:color w:val="000000"/>
        </w:rPr>
      </w:pPr>
    </w:p>
    <w:p w14:paraId="91000000">
      <w:pPr>
        <w:ind/>
        <w:jc w:val="center"/>
        <w:rPr>
          <w:color w:val="000000"/>
        </w:rPr>
      </w:pPr>
    </w:p>
    <w:p w14:paraId="92000000">
      <w:pPr>
        <w:ind/>
        <w:jc w:val="center"/>
        <w:rPr>
          <w:color w:val="000000"/>
        </w:rPr>
      </w:pPr>
    </w:p>
    <w:p w14:paraId="93000000">
      <w:pPr>
        <w:ind/>
        <w:jc w:val="center"/>
        <w:rPr>
          <w:color w:val="000000"/>
        </w:rPr>
      </w:pPr>
    </w:p>
    <w:p w14:paraId="94000000">
      <w:pPr>
        <w:ind/>
        <w:jc w:val="center"/>
        <w:rPr>
          <w:color w:val="000000"/>
        </w:rPr>
      </w:pPr>
    </w:p>
    <w:p w14:paraId="95000000">
      <w:pPr>
        <w:ind/>
        <w:jc w:val="center"/>
        <w:rPr>
          <w:color w:val="000000"/>
        </w:rPr>
      </w:pPr>
    </w:p>
    <w:p w14:paraId="96000000">
      <w:pPr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Приложение №1 к</w:t>
      </w:r>
      <w:r>
        <w:rPr>
          <w:color w:val="000000"/>
        </w:rPr>
        <w:t xml:space="preserve"> договору №___</w:t>
      </w:r>
    </w:p>
    <w:p w14:paraId="97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Договору</w:t>
      </w:r>
    </w:p>
    <w:p w14:paraId="98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оказании платных дополнительных</w:t>
      </w:r>
    </w:p>
    <w:p w14:paraId="99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образовательных услуг в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 xml:space="preserve"> -</w:t>
      </w:r>
      <w:r>
        <w:rPr>
          <w:rFonts w:ascii="Times New Roman" w:hAnsi="Times New Roman"/>
          <w:b w:val="1"/>
          <w:sz w:val="20"/>
        </w:rPr>
        <w:t xml:space="preserve">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 учебном году</w:t>
      </w:r>
    </w:p>
    <w:p w14:paraId="9A000000">
      <w:pPr>
        <w:pStyle w:val="Style_5"/>
        <w:tabs>
          <w:tab w:leader="none" w:pos="3870" w:val="left"/>
        </w:tabs>
        <w:ind/>
        <w:rPr>
          <w:sz w:val="20"/>
        </w:rPr>
      </w:pPr>
      <w:r>
        <w:rPr>
          <w:sz w:val="20"/>
        </w:rPr>
        <w:tab/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"/>
        <w:gridCol w:w="3571"/>
        <w:gridCol w:w="2199"/>
        <w:gridCol w:w="3021"/>
      </w:tblGrid>
      <w:tr>
        <w:trPr>
          <w:trHeight w:hRule="atLeast" w:val="1463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  <w:p w14:paraId="9C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3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rPr>
                <w:color w:val="000000"/>
              </w:rPr>
              <w:t>Наименование программы</w:t>
            </w:r>
          </w:p>
          <w:p w14:paraId="9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курса дополнительной углубленной подготовки учащихся (сверх программы учебных предметов) по вы</w:t>
            </w:r>
            <w:r>
              <w:rPr>
                <w:rFonts w:ascii="Times New Roman" w:hAnsi="Times New Roman"/>
                <w:color w:val="000000"/>
                <w:sz w:val="20"/>
              </w:rPr>
              <w:t>бору Заказчика</w:t>
            </w:r>
          </w:p>
          <w:p w14:paraId="9F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за 1 занятие</w:t>
            </w:r>
          </w:p>
          <w:p w14:paraId="A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(1 час)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</w:p>
          <w:p w14:paraId="A3000000">
            <w:pPr>
              <w:ind/>
              <w:jc w:val="center"/>
            </w:pPr>
            <w:r>
              <w:rPr>
                <w:color w:val="000000"/>
              </w:rPr>
              <w:t>Личная подпись заказчика/ расшифровка подписи</w:t>
            </w:r>
          </w:p>
        </w:tc>
      </w:tr>
      <w:tr>
        <w:trPr>
          <w:trHeight w:hRule="atLeast" w:val="1030"/>
        </w:trPr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5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A6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«Школа развития»</w:t>
            </w:r>
          </w:p>
        </w:tc>
        <w:tc>
          <w:tcPr>
            <w:tcW w:type="dxa" w:w="2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>
              <w:rPr>
                <w:rFonts w:ascii="Times New Roman" w:hAnsi="Times New Roman"/>
                <w:sz w:val="20"/>
              </w:rPr>
              <w:t>,00 (С</w:t>
            </w:r>
            <w:r>
              <w:rPr>
                <w:rFonts w:ascii="Times New Roman" w:hAnsi="Times New Roman"/>
                <w:sz w:val="20"/>
              </w:rPr>
              <w:t>то двадцать</w:t>
            </w:r>
            <w:r>
              <w:rPr>
                <w:rFonts w:ascii="Times New Roman" w:hAnsi="Times New Roman"/>
                <w:sz w:val="20"/>
              </w:rPr>
              <w:t>) рублей</w:t>
            </w:r>
          </w:p>
        </w:tc>
        <w:tc>
          <w:tcPr>
            <w:tcW w:type="dxa" w:w="3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AD000000">
      <w:pPr>
        <w:ind/>
        <w:jc w:val="both"/>
        <w:rPr>
          <w:color w:val="000000"/>
          <w:sz w:val="18"/>
        </w:rPr>
      </w:pPr>
    </w:p>
    <w:p w14:paraId="AE000000">
      <w:pPr>
        <w:ind/>
        <w:jc w:val="both"/>
        <w:rPr>
          <w:color w:val="000000"/>
          <w:sz w:val="19"/>
        </w:rPr>
      </w:pPr>
      <w:r>
        <w:rPr>
          <w:color w:val="000000"/>
          <w:sz w:val="19"/>
        </w:rPr>
        <w:t>С  Приложением 1 к договору №____ от «____»___________ 2</w:t>
      </w:r>
      <w:r>
        <w:rPr>
          <w:color w:val="000000"/>
          <w:sz w:val="19"/>
        </w:rPr>
        <w:t>023</w:t>
      </w:r>
      <w:r>
        <w:rPr>
          <w:color w:val="000000"/>
          <w:sz w:val="19"/>
        </w:rPr>
        <w:t xml:space="preserve"> года об оказании платных дополнительных образоват</w:t>
      </w:r>
      <w:r>
        <w:rPr>
          <w:color w:val="000000"/>
          <w:sz w:val="19"/>
        </w:rPr>
        <w:t>ельных услуг в 20</w:t>
      </w:r>
      <w:r>
        <w:rPr>
          <w:color w:val="000000"/>
          <w:sz w:val="19"/>
        </w:rPr>
        <w:t>2</w:t>
      </w:r>
      <w:r>
        <w:rPr>
          <w:color w:val="000000"/>
          <w:sz w:val="19"/>
        </w:rPr>
        <w:t>3</w:t>
      </w:r>
      <w:r>
        <w:rPr>
          <w:color w:val="000000"/>
          <w:sz w:val="19"/>
        </w:rPr>
        <w:t xml:space="preserve"> – 20</w:t>
      </w:r>
      <w:r>
        <w:rPr>
          <w:color w:val="000000"/>
          <w:sz w:val="19"/>
        </w:rPr>
        <w:t>2</w:t>
      </w:r>
      <w:r>
        <w:rPr>
          <w:color w:val="000000"/>
          <w:sz w:val="19"/>
        </w:rPr>
        <w:t>4</w:t>
      </w:r>
      <w:r>
        <w:rPr>
          <w:color w:val="000000"/>
          <w:sz w:val="19"/>
        </w:rPr>
        <w:t xml:space="preserve">  учебном году, Правилами внутреннего распорядка МБОУ СОШ №42 города Кирова, Положение</w:t>
      </w:r>
      <w:r>
        <w:rPr>
          <w:color w:val="000000"/>
          <w:sz w:val="19"/>
        </w:rPr>
        <w:t>м об оказании платных образовательных услуг в МБОУ СОШ №42 города Кирова  в 20</w:t>
      </w:r>
      <w:r>
        <w:rPr>
          <w:color w:val="000000"/>
          <w:sz w:val="19"/>
        </w:rPr>
        <w:t>2</w:t>
      </w:r>
      <w:r>
        <w:rPr>
          <w:color w:val="000000"/>
          <w:sz w:val="19"/>
        </w:rPr>
        <w:t>3</w:t>
      </w:r>
      <w:r>
        <w:rPr>
          <w:color w:val="000000"/>
          <w:sz w:val="19"/>
        </w:rPr>
        <w:t xml:space="preserve"> -20</w:t>
      </w:r>
      <w:r>
        <w:rPr>
          <w:color w:val="000000"/>
          <w:sz w:val="19"/>
        </w:rPr>
        <w:t>2</w:t>
      </w:r>
      <w:r>
        <w:rPr>
          <w:color w:val="000000"/>
          <w:sz w:val="19"/>
        </w:rPr>
        <w:t>4</w:t>
      </w:r>
      <w:r>
        <w:rPr>
          <w:color w:val="000000"/>
          <w:sz w:val="19"/>
        </w:rPr>
        <w:t xml:space="preserve"> учебном году ознакомлен(а).</w:t>
      </w:r>
    </w:p>
    <w:p w14:paraId="AF000000">
      <w:pPr>
        <w:ind/>
        <w:jc w:val="both"/>
        <w:rPr>
          <w:sz w:val="19"/>
        </w:rPr>
      </w:pPr>
    </w:p>
    <w:p w14:paraId="B0000000">
      <w:pPr>
        <w:ind/>
        <w:jc w:val="both"/>
        <w:rPr>
          <w:sz w:val="19"/>
        </w:rPr>
      </w:pPr>
      <w:r>
        <w:rPr>
          <w:color w:val="000000"/>
          <w:sz w:val="19"/>
        </w:rPr>
        <w:t> Подпись заказчика _________</w:t>
      </w:r>
      <w:r>
        <w:rPr>
          <w:color w:val="000000"/>
          <w:sz w:val="19"/>
        </w:rPr>
        <w:t xml:space="preserve">_________________ (____________________________) </w:t>
      </w:r>
    </w:p>
    <w:p w14:paraId="B100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                                                                                          </w:t>
      </w:r>
    </w:p>
    <w:p w14:paraId="B2000000">
      <w:pPr>
        <w:spacing w:beforeAutospacing="on"/>
        <w:ind w:firstLine="284" w:left="0"/>
        <w:rPr>
          <w:color w:val="000000"/>
        </w:rPr>
      </w:pPr>
    </w:p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/>
    <w:p w14:paraId="BE000000">
      <w:pPr>
        <w:ind/>
        <w:jc w:val="center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 xml:space="preserve">          Приложение №1 к</w:t>
      </w:r>
      <w:r>
        <w:rPr>
          <w:color w:val="000000"/>
        </w:rPr>
        <w:t xml:space="preserve"> договору №_____</w:t>
      </w:r>
    </w:p>
    <w:p w14:paraId="BF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Договору</w:t>
      </w:r>
    </w:p>
    <w:p w14:paraId="C0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оказании платных дополнительных</w:t>
      </w:r>
    </w:p>
    <w:p w14:paraId="C1000000">
      <w:pPr>
        <w:pStyle w:val="Style_5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образовательных услуг в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 xml:space="preserve"> - 20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 учебном году</w:t>
      </w:r>
    </w:p>
    <w:p w14:paraId="C2000000">
      <w:pPr>
        <w:pStyle w:val="Style_5"/>
        <w:tabs>
          <w:tab w:leader="none" w:pos="3870" w:val="left"/>
        </w:tabs>
        <w:ind/>
        <w:rPr>
          <w:sz w:val="20"/>
        </w:rPr>
      </w:pPr>
      <w:r>
        <w:rPr>
          <w:sz w:val="20"/>
        </w:rPr>
        <w:tab/>
      </w: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7"/>
        <w:gridCol w:w="3583"/>
        <w:gridCol w:w="2207"/>
        <w:gridCol w:w="3031"/>
      </w:tblGrid>
      <w:tr>
        <w:trPr>
          <w:trHeight w:hRule="atLeast" w:val="146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  <w:p w14:paraId="C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</w:pPr>
            <w:r>
              <w:rPr>
                <w:color w:val="000000"/>
              </w:rPr>
              <w:t>Наименован</w:t>
            </w:r>
            <w:r>
              <w:rPr>
                <w:color w:val="000000"/>
              </w:rPr>
              <w:t>ие программы</w:t>
            </w:r>
          </w:p>
          <w:p w14:paraId="C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курса дополнительной углубленной подготовки учащихся (сверх программы учебных предметов) п</w:t>
            </w:r>
            <w:r>
              <w:rPr>
                <w:rFonts w:ascii="Times New Roman" w:hAnsi="Times New Roman"/>
                <w:color w:val="000000"/>
                <w:sz w:val="20"/>
              </w:rPr>
              <w:t>о выбору Заказчика</w:t>
            </w:r>
          </w:p>
          <w:p w14:paraId="C7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за 1 занятие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C9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 час)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5"/>
              <w:ind/>
              <w:jc w:val="center"/>
              <w:rPr>
                <w:sz w:val="20"/>
              </w:rPr>
            </w:pPr>
          </w:p>
          <w:p w14:paraId="CB000000">
            <w:pPr>
              <w:ind/>
              <w:jc w:val="center"/>
            </w:pPr>
            <w:r>
              <w:rPr>
                <w:color w:val="000000"/>
              </w:rPr>
              <w:t>Личная подпись заказчика/ расшифровка подписи</w:t>
            </w:r>
          </w:p>
        </w:tc>
      </w:tr>
      <w:tr>
        <w:trPr>
          <w:trHeight w:hRule="atLeast" w:val="103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D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C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«Школа развития»</w:t>
            </w:r>
          </w:p>
        </w:tc>
        <w:tc>
          <w:tcPr>
            <w:tcW w:type="dxa" w:w="2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  <w:r>
              <w:rPr>
                <w:rFonts w:ascii="Times New Roman" w:hAnsi="Times New Roman"/>
                <w:sz w:val="20"/>
              </w:rPr>
              <w:t>,00 (С</w:t>
            </w:r>
            <w:r>
              <w:rPr>
                <w:rFonts w:ascii="Times New Roman" w:hAnsi="Times New Roman"/>
                <w:sz w:val="20"/>
              </w:rPr>
              <w:t>то двадцать</w:t>
            </w:r>
            <w:r>
              <w:rPr>
                <w:rFonts w:ascii="Times New Roman" w:hAnsi="Times New Roman"/>
                <w:sz w:val="20"/>
              </w:rPr>
              <w:t>) рублей</w:t>
            </w:r>
          </w:p>
        </w:tc>
        <w:tc>
          <w:tcPr>
            <w:tcW w:type="dxa" w:w="3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D5000000">
      <w:pPr>
        <w:ind/>
        <w:jc w:val="both"/>
        <w:rPr>
          <w:color w:val="000000"/>
          <w:sz w:val="18"/>
        </w:rPr>
      </w:pPr>
    </w:p>
    <w:p w14:paraId="D6000000">
      <w:pPr>
        <w:ind/>
        <w:jc w:val="both"/>
        <w:rPr>
          <w:color w:val="000000"/>
          <w:sz w:val="19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     </w:t>
      </w:r>
      <w:r>
        <w:rPr>
          <w:color w:val="000000"/>
        </w:rPr>
        <w:t xml:space="preserve">   </w:t>
      </w:r>
      <w:r>
        <w:rPr>
          <w:color w:val="000000"/>
          <w:sz w:val="19"/>
        </w:rPr>
        <w:t>С  Приложением 1 к договору №____ от «____»___________ 2</w:t>
      </w:r>
      <w:r>
        <w:rPr>
          <w:color w:val="000000"/>
          <w:sz w:val="19"/>
        </w:rPr>
        <w:t>023</w:t>
      </w:r>
      <w:r>
        <w:rPr>
          <w:color w:val="000000"/>
          <w:sz w:val="19"/>
        </w:rPr>
        <w:t xml:space="preserve"> года об оказании платных дополнител</w:t>
      </w:r>
      <w:r>
        <w:rPr>
          <w:color w:val="000000"/>
          <w:sz w:val="19"/>
        </w:rPr>
        <w:t>ьных образовательных услуг в 20</w:t>
      </w:r>
      <w:r>
        <w:rPr>
          <w:color w:val="000000"/>
          <w:sz w:val="19"/>
        </w:rPr>
        <w:t>23</w:t>
      </w:r>
      <w:r>
        <w:rPr>
          <w:color w:val="000000"/>
          <w:sz w:val="19"/>
        </w:rPr>
        <w:t xml:space="preserve"> – 20</w:t>
      </w:r>
      <w:r>
        <w:rPr>
          <w:color w:val="000000"/>
          <w:sz w:val="19"/>
        </w:rPr>
        <w:t>24</w:t>
      </w:r>
      <w:r>
        <w:rPr>
          <w:color w:val="000000"/>
          <w:sz w:val="19"/>
        </w:rPr>
        <w:t xml:space="preserve">  учебном году, Правилами внутреннего распорядка МБОУ СОШ №42 города Кирова, Положением об оказании платных образ</w:t>
      </w:r>
      <w:r>
        <w:rPr>
          <w:color w:val="000000"/>
          <w:sz w:val="19"/>
        </w:rPr>
        <w:t>овательных услуг в МБОУ СОШ №42 города Кирова  в 20</w:t>
      </w:r>
      <w:r>
        <w:rPr>
          <w:color w:val="000000"/>
          <w:sz w:val="19"/>
        </w:rPr>
        <w:t>23</w:t>
      </w:r>
      <w:r>
        <w:rPr>
          <w:color w:val="000000"/>
          <w:sz w:val="19"/>
        </w:rPr>
        <w:t xml:space="preserve"> -20</w:t>
      </w:r>
      <w:r>
        <w:rPr>
          <w:color w:val="000000"/>
          <w:sz w:val="19"/>
        </w:rPr>
        <w:t>24</w:t>
      </w:r>
      <w:r>
        <w:rPr>
          <w:color w:val="000000"/>
          <w:sz w:val="19"/>
        </w:rPr>
        <w:t xml:space="preserve"> учебном году ознакомлен(а).</w:t>
      </w:r>
    </w:p>
    <w:p w14:paraId="D7000000">
      <w:pPr>
        <w:ind/>
        <w:jc w:val="both"/>
        <w:rPr>
          <w:sz w:val="19"/>
        </w:rPr>
      </w:pPr>
    </w:p>
    <w:p w14:paraId="D8000000">
      <w:pPr>
        <w:ind/>
        <w:jc w:val="both"/>
        <w:rPr>
          <w:sz w:val="19"/>
        </w:rPr>
      </w:pPr>
      <w:r>
        <w:rPr>
          <w:color w:val="000000"/>
          <w:sz w:val="19"/>
        </w:rPr>
        <w:t> Подпись заказ</w:t>
      </w:r>
      <w:r>
        <w:rPr>
          <w:color w:val="000000"/>
          <w:sz w:val="19"/>
        </w:rPr>
        <w:t xml:space="preserve">чика __________________________ (____________________________) </w:t>
      </w:r>
    </w:p>
    <w:p w14:paraId="D9000000">
      <w:pPr>
        <w:rPr>
          <w:color w:val="000000"/>
        </w:rPr>
      </w:pPr>
      <w:r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                                               </w:t>
      </w:r>
    </w:p>
    <w:sectPr>
      <w:pgSz w:h="16837" w:orient="portrait" w:w="11905"/>
      <w:pgMar w:bottom="284" w:footer="720" w:gutter="0" w:header="720" w:left="1134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3">
    <w:lvl w:ilvl="0">
      <w:start w:val="1"/>
      <w:numFmt w:val="decimal"/>
      <w:pStyle w:val="Style_4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2" w:type="paragraph">
    <w:name w:val="markedcontent"/>
    <w:link w:val="Style_2_ch"/>
  </w:style>
  <w:style w:styleId="Style_2_ch" w:type="character">
    <w:name w:val="markedcontent"/>
    <w:link w:val="Style_2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Название1"/>
    <w:basedOn w:val="Style_6"/>
    <w:link w:val="Style_12_ch"/>
    <w:pPr>
      <w:spacing w:after="120" w:before="120"/>
      <w:ind/>
    </w:pPr>
    <w:rPr>
      <w:rFonts w:ascii="Arial" w:hAnsi="Arial"/>
      <w:i w:val="1"/>
      <w:sz w:val="20"/>
    </w:rPr>
  </w:style>
  <w:style w:styleId="Style_12_ch" w:type="character">
    <w:name w:val="Название1"/>
    <w:basedOn w:val="Style_6_ch"/>
    <w:link w:val="Style_12"/>
    <w:rPr>
      <w:rFonts w:ascii="Arial" w:hAnsi="Arial"/>
      <w:i w:val="1"/>
      <w:sz w:val="20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одержимое таблицы"/>
    <w:basedOn w:val="Style_6"/>
    <w:link w:val="Style_14_ch"/>
  </w:style>
  <w:style w:styleId="Style_14_ch" w:type="character">
    <w:name w:val="Содержимое таблицы"/>
    <w:basedOn w:val="Style_6_ch"/>
    <w:link w:val="Style_14"/>
  </w:style>
  <w:style w:styleId="Style_15" w:type="paragraph">
    <w:name w:val="Заголовок таблицы"/>
    <w:basedOn w:val="Style_14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4_ch"/>
    <w:link w:val="Style_15"/>
    <w:rPr>
      <w:b w:val="1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pPr>
      <w:ind/>
      <w:jc w:val="center"/>
    </w:pPr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numPr>
        <w:ilvl w:val="0"/>
        <w:numId w:val="4"/>
      </w:numPr>
      <w:ind/>
      <w:jc w:val="center"/>
      <w:outlineLvl w:val="0"/>
    </w:pPr>
    <w:rPr>
      <w:b w:val="1"/>
    </w:rPr>
  </w:style>
  <w:style w:styleId="Style_4_ch" w:type="character">
    <w:name w:val="heading 1"/>
    <w:basedOn w:val="Style_6_ch"/>
    <w:link w:val="Style_4"/>
    <w:rPr>
      <w:b w:val="1"/>
    </w:rPr>
  </w:style>
  <w:style w:styleId="Style_18" w:type="paragraph">
    <w:name w:val="Символ нумерации"/>
    <w:link w:val="Style_18_ch"/>
  </w:style>
  <w:style w:styleId="Style_18_ch" w:type="character">
    <w:name w:val="Символ нумерации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List"/>
    <w:basedOn w:val="Style_1"/>
    <w:link w:val="Style_23_ch"/>
    <w:rPr>
      <w:rFonts w:ascii="Arial" w:hAnsi="Arial"/>
    </w:rPr>
  </w:style>
  <w:style w:styleId="Style_23_ch" w:type="character">
    <w:name w:val="List"/>
    <w:basedOn w:val="Style_1_ch"/>
    <w:link w:val="Style_23"/>
    <w:rPr>
      <w:rFonts w:ascii="Arial" w:hAnsi="Arial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Указатель1"/>
    <w:basedOn w:val="Style_6"/>
    <w:link w:val="Style_29_ch"/>
    <w:rPr>
      <w:rFonts w:ascii="Arial" w:hAnsi="Arial"/>
    </w:rPr>
  </w:style>
  <w:style w:styleId="Style_29_ch" w:type="character">
    <w:name w:val="Указатель1"/>
    <w:basedOn w:val="Style_6_ch"/>
    <w:link w:val="Style_29"/>
    <w:rPr>
      <w:rFonts w:ascii="Arial" w:hAnsi="Arial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Title"/>
    <w:basedOn w:val="Style_6"/>
    <w:next w:val="Style_1"/>
    <w:link w:val="Style_31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31_ch" w:type="character">
    <w:name w:val="Title"/>
    <w:basedOn w:val="Style_6_ch"/>
    <w:link w:val="Style_31"/>
    <w:rPr>
      <w:rFonts w:ascii="Arial" w:hAnsi="Arial"/>
      <w:sz w:val="28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2023-10-19T11:17:42Z</dcterms:modified>
</cp:coreProperties>
</file>